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7C9D7" w14:textId="77777777" w:rsidR="00EB21FE" w:rsidRPr="00422769" w:rsidRDefault="006D12D1" w:rsidP="00EB21FE">
      <w:pPr>
        <w:jc w:val="center"/>
        <w:rPr>
          <w:b/>
        </w:rPr>
      </w:pPr>
      <w:bookmarkStart w:id="0" w:name="_GoBack"/>
      <w:bookmarkEnd w:id="0"/>
      <w:r w:rsidRPr="00422769">
        <w:rPr>
          <w:b/>
          <w:noProof/>
        </w:rPr>
        <w:drawing>
          <wp:inline distT="0" distB="0" distL="0" distR="0" wp14:anchorId="5074FACA" wp14:editId="32C60AD9">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14:paraId="7346FF7D" w14:textId="77777777" w:rsidR="00EB21FE" w:rsidRPr="00422769" w:rsidRDefault="00EB21FE" w:rsidP="00EB21FE">
      <w:pPr>
        <w:jc w:val="center"/>
        <w:rPr>
          <w:b/>
        </w:rPr>
      </w:pPr>
    </w:p>
    <w:p w14:paraId="05C45C12" w14:textId="77777777" w:rsidR="00EB21FE" w:rsidRPr="00422769" w:rsidRDefault="00186076" w:rsidP="00EB21FE">
      <w:pPr>
        <w:jc w:val="center"/>
        <w:rPr>
          <w:b/>
        </w:rPr>
      </w:pPr>
      <w:r w:rsidRPr="00422769">
        <w:rPr>
          <w:b/>
          <w:smallCaps/>
        </w:rPr>
        <w:t>Final</w:t>
      </w:r>
      <w:r w:rsidR="00EB21FE" w:rsidRPr="00422769">
        <w:rPr>
          <w:b/>
          <w:smallCaps/>
        </w:rPr>
        <w:t xml:space="preserve"> Report </w:t>
      </w:r>
    </w:p>
    <w:p w14:paraId="590CC32E" w14:textId="77777777" w:rsidR="00EB21FE" w:rsidRPr="00422769" w:rsidRDefault="00EB21FE" w:rsidP="00EB21FE"/>
    <w:p w14:paraId="59A88EBB" w14:textId="77777777" w:rsidR="00AD1770" w:rsidRPr="00422769" w:rsidRDefault="00AD1770" w:rsidP="00EB21FE"/>
    <w:p w14:paraId="32787FAA" w14:textId="77777777" w:rsidR="00AD1770" w:rsidRPr="00422769" w:rsidRDefault="00AD1770" w:rsidP="00EB21FE"/>
    <w:p w14:paraId="53C66D88" w14:textId="77777777" w:rsidR="00EB21FE" w:rsidRPr="00422769" w:rsidRDefault="00EB21FE" w:rsidP="00EB21FE"/>
    <w:p w14:paraId="7E64CCE6" w14:textId="77777777" w:rsidR="00EB21FE" w:rsidRPr="00422769" w:rsidRDefault="00EB21FE" w:rsidP="00EB21FE">
      <w:r w:rsidRPr="00422769">
        <w:t xml:space="preserve">PROJECT </w:t>
      </w:r>
      <w:r w:rsidR="006D12D1" w:rsidRPr="00422769">
        <w:t>TITLE</w:t>
      </w:r>
      <w:r w:rsidRPr="00422769">
        <w:t xml:space="preserve">: </w:t>
      </w:r>
      <w:r w:rsidR="00483CDD" w:rsidRPr="00422769">
        <w:t>Nutritional improvement of corn ethanol coproducts via yeast engineering</w:t>
      </w:r>
    </w:p>
    <w:p w14:paraId="7C15933B" w14:textId="77777777" w:rsidR="006D12D1" w:rsidRPr="00422769" w:rsidRDefault="006D12D1" w:rsidP="00EB21FE">
      <w:r w:rsidRPr="00422769">
        <w:t>PROJECT NUMBER:</w:t>
      </w:r>
      <w:r w:rsidR="00483CDD" w:rsidRPr="00422769">
        <w:t xml:space="preserve"> 1081-16EU</w:t>
      </w:r>
    </w:p>
    <w:p w14:paraId="62BE2C0D" w14:textId="77777777" w:rsidR="00EB21FE" w:rsidRPr="00422769" w:rsidRDefault="006D12D1" w:rsidP="00EB21FE">
      <w:r w:rsidRPr="00422769">
        <w:t>PRINCIPAL INVESTIGATOR</w:t>
      </w:r>
      <w:r w:rsidR="00186076" w:rsidRPr="00422769">
        <w:t xml:space="preserve"> AND CO-INVESTIGATOR(S)</w:t>
      </w:r>
      <w:r w:rsidR="00EB21FE" w:rsidRPr="00422769">
        <w:t xml:space="preserve">: </w:t>
      </w:r>
      <w:r w:rsidR="00483CDD" w:rsidRPr="00422769">
        <w:rPr>
          <w:lang w:eastAsia="zh-CN"/>
        </w:rPr>
        <w:t>Bo Hu</w:t>
      </w:r>
    </w:p>
    <w:p w14:paraId="34ACE509" w14:textId="77777777" w:rsidR="00EB21FE" w:rsidRPr="00422769" w:rsidRDefault="00EB21FE" w:rsidP="00EB21FE"/>
    <w:p w14:paraId="67DB5CD7" w14:textId="77777777" w:rsidR="00186076" w:rsidRPr="00422769" w:rsidRDefault="00186076" w:rsidP="00EB21FE">
      <w:r w:rsidRPr="00422769">
        <w:t xml:space="preserve">ABSTRACT </w:t>
      </w:r>
    </w:p>
    <w:p w14:paraId="123BFAD8" w14:textId="77777777" w:rsidR="001E43FE" w:rsidRDefault="001B3B86" w:rsidP="001E43FE">
      <w:pPr>
        <w:autoSpaceDE w:val="0"/>
        <w:autoSpaceDN w:val="0"/>
        <w:adjustRightInd w:val="0"/>
        <w:ind w:firstLine="720"/>
      </w:pPr>
      <w:r w:rsidRPr="00422769">
        <w:t>Coproducts generated from</w:t>
      </w:r>
      <w:r w:rsidR="00D65463">
        <w:t xml:space="preserve"> a</w:t>
      </w:r>
      <w:r w:rsidRPr="00422769">
        <w:t xml:space="preserve"> corn ethanol biorefinery, </w:t>
      </w:r>
      <w:r w:rsidRPr="00422769">
        <w:rPr>
          <w:rFonts w:eastAsiaTheme="minorHAnsi"/>
        </w:rPr>
        <w:t>for instance, Distiller's Dried Grains with Solubles (DDGS), are</w:t>
      </w:r>
      <w:r w:rsidRPr="00422769">
        <w:t xml:space="preserve"> very attractive in animal feeds as partial replacement of some </w:t>
      </w:r>
      <w:r w:rsidR="00D65463">
        <w:t xml:space="preserve">of the </w:t>
      </w:r>
      <w:r w:rsidRPr="00422769">
        <w:t xml:space="preserve">more expensive and traditional feeding materials for energy (corn), protein (soybean meal), and phosphorus (mono-or dicalcium phosphate). </w:t>
      </w:r>
      <w:r w:rsidRPr="00422769">
        <w:rPr>
          <w:color w:val="000000"/>
        </w:rPr>
        <w:t>However, variability in nutrient content and digestibility</w:t>
      </w:r>
      <w:r w:rsidR="003F16DE" w:rsidRPr="003F16DE">
        <w:rPr>
          <w:color w:val="000000"/>
        </w:rPr>
        <w:t xml:space="preserve"> </w:t>
      </w:r>
      <w:r w:rsidR="003F16DE" w:rsidRPr="00422769">
        <w:rPr>
          <w:color w:val="000000"/>
        </w:rPr>
        <w:t>has been observed</w:t>
      </w:r>
      <w:r w:rsidRPr="00422769">
        <w:rPr>
          <w:color w:val="000000"/>
        </w:rPr>
        <w:t xml:space="preserve">, especially </w:t>
      </w:r>
      <w:r w:rsidRPr="00422769">
        <w:rPr>
          <w:color w:val="211D1E"/>
        </w:rPr>
        <w:t>the lower digestibility of most amino acids compared to corn and soybean meal</w:t>
      </w:r>
      <w:r w:rsidR="003F16DE">
        <w:rPr>
          <w:color w:val="211D1E"/>
        </w:rPr>
        <w:t>.</w:t>
      </w:r>
      <w:r w:rsidRPr="00422769">
        <w:rPr>
          <w:color w:val="000000"/>
        </w:rPr>
        <w:t xml:space="preserve">  </w:t>
      </w:r>
      <w:r w:rsidR="003F16DE">
        <w:rPr>
          <w:color w:val="000000"/>
        </w:rPr>
        <w:t>E</w:t>
      </w:r>
      <w:r w:rsidRPr="00422769">
        <w:rPr>
          <w:color w:val="000000"/>
        </w:rPr>
        <w:t xml:space="preserve">xtra undigested nutrients are then excreted to the manure, causing environmental concerns. </w:t>
      </w:r>
      <w:r w:rsidRPr="00422769">
        <w:rPr>
          <w:rFonts w:eastAsiaTheme="minorHAnsi"/>
        </w:rPr>
        <w:t>The project focus</w:t>
      </w:r>
      <w:r w:rsidR="009358A0">
        <w:rPr>
          <w:rFonts w:eastAsiaTheme="minorHAnsi"/>
        </w:rPr>
        <w:t>es</w:t>
      </w:r>
      <w:r w:rsidRPr="00422769">
        <w:rPr>
          <w:rFonts w:eastAsiaTheme="minorHAnsi"/>
        </w:rPr>
        <w:t xml:space="preserve"> on improving the nutritional value of corn ethanol coproducts by increasing the level of several key amino acids,</w:t>
      </w:r>
      <w:r w:rsidRPr="00422769">
        <w:rPr>
          <w:rFonts w:eastAsia="SimSun"/>
        </w:rPr>
        <w:t xml:space="preserve"> such as lysine</w:t>
      </w:r>
      <w:r w:rsidR="009358A0">
        <w:rPr>
          <w:rFonts w:eastAsia="SimSun"/>
        </w:rPr>
        <w:t xml:space="preserve"> </w:t>
      </w:r>
      <w:r w:rsidRPr="00422769">
        <w:t>and arginine</w:t>
      </w:r>
      <w:r w:rsidRPr="00422769">
        <w:rPr>
          <w:rFonts w:eastAsiaTheme="minorHAnsi"/>
        </w:rPr>
        <w:t xml:space="preserve">. </w:t>
      </w:r>
      <w:r w:rsidR="009358A0">
        <w:rPr>
          <w:rFonts w:eastAsiaTheme="minorHAnsi"/>
        </w:rPr>
        <w:t xml:space="preserve">We </w:t>
      </w:r>
      <w:r w:rsidR="009358A0" w:rsidRPr="00422769">
        <w:t>improv</w:t>
      </w:r>
      <w:r w:rsidR="009358A0">
        <w:t>e</w:t>
      </w:r>
      <w:r w:rsidR="00D65463">
        <w:t>d</w:t>
      </w:r>
      <w:r w:rsidR="009358A0" w:rsidRPr="00422769">
        <w:t xml:space="preserve"> the lysine content by 2%</w:t>
      </w:r>
      <w:r w:rsidR="009358A0">
        <w:t xml:space="preserve"> in DDGS </w:t>
      </w:r>
      <w:r w:rsidR="009358A0">
        <w:rPr>
          <w:rFonts w:eastAsiaTheme="minorHAnsi"/>
        </w:rPr>
        <w:t>via genetic engineering o</w:t>
      </w:r>
      <w:r w:rsidR="00D65463">
        <w:rPr>
          <w:rFonts w:eastAsiaTheme="minorHAnsi"/>
        </w:rPr>
        <w:t>f</w:t>
      </w:r>
      <w:r w:rsidR="009358A0">
        <w:rPr>
          <w:rFonts w:eastAsiaTheme="minorHAnsi"/>
        </w:rPr>
        <w:t xml:space="preserve"> the lysine synthetic pathway of </w:t>
      </w:r>
      <w:r w:rsidRPr="00422769">
        <w:rPr>
          <w:rFonts w:eastAsiaTheme="minorHAnsi"/>
        </w:rPr>
        <w:t xml:space="preserve">the yeast </w:t>
      </w:r>
      <w:r w:rsidRPr="00422769">
        <w:rPr>
          <w:rFonts w:eastAsiaTheme="minorHAnsi"/>
          <w:i/>
          <w:iCs/>
        </w:rPr>
        <w:t xml:space="preserve">Saccharomyces cerevisiae </w:t>
      </w:r>
      <w:r w:rsidRPr="00422769">
        <w:rPr>
          <w:rFonts w:eastAsiaTheme="minorHAnsi"/>
        </w:rPr>
        <w:t xml:space="preserve">to accumulate a higher content of </w:t>
      </w:r>
      <w:r w:rsidR="009358A0">
        <w:rPr>
          <w:rFonts w:eastAsiaTheme="minorHAnsi"/>
        </w:rPr>
        <w:t>lysine</w:t>
      </w:r>
      <w:r w:rsidRPr="00422769">
        <w:rPr>
          <w:rFonts w:eastAsiaTheme="minorHAnsi"/>
        </w:rPr>
        <w:t xml:space="preserve"> in the cell biomass during the ethanol fermentation, thereby increasing </w:t>
      </w:r>
      <w:r w:rsidR="009358A0">
        <w:rPr>
          <w:rFonts w:eastAsiaTheme="minorHAnsi"/>
        </w:rPr>
        <w:t xml:space="preserve">lysine </w:t>
      </w:r>
      <w:r w:rsidRPr="00422769">
        <w:rPr>
          <w:rFonts w:eastAsiaTheme="minorHAnsi"/>
        </w:rPr>
        <w:t xml:space="preserve">in the final coproducts. </w:t>
      </w:r>
      <w:r w:rsidR="009358A0">
        <w:rPr>
          <w:rFonts w:eastAsiaTheme="minorHAnsi"/>
        </w:rPr>
        <w:t>We also increase</w:t>
      </w:r>
      <w:r w:rsidR="00D65463">
        <w:rPr>
          <w:rFonts w:eastAsiaTheme="minorHAnsi"/>
        </w:rPr>
        <w:t>d</w:t>
      </w:r>
      <w:r w:rsidR="009358A0">
        <w:rPr>
          <w:rFonts w:eastAsiaTheme="minorHAnsi"/>
        </w:rPr>
        <w:t xml:space="preserve"> the </w:t>
      </w:r>
      <w:r w:rsidR="009358A0" w:rsidRPr="00422769">
        <w:t xml:space="preserve">arginine content </w:t>
      </w:r>
      <w:r w:rsidR="009358A0">
        <w:t xml:space="preserve">in DDGS </w:t>
      </w:r>
      <w:r w:rsidR="009358A0" w:rsidRPr="00422769">
        <w:t xml:space="preserve">by 11% via overexpressing </w:t>
      </w:r>
      <w:r w:rsidR="00D65463">
        <w:t xml:space="preserve">a </w:t>
      </w:r>
      <w:r w:rsidR="009358A0" w:rsidRPr="00422769">
        <w:t>heterologous arginine rich peptide</w:t>
      </w:r>
      <w:r w:rsidR="00D65463">
        <w:t>,</w:t>
      </w:r>
      <w:r w:rsidR="009358A0" w:rsidRPr="00422769">
        <w:t xml:space="preserve"> KR</w:t>
      </w:r>
      <w:r w:rsidR="00D65463">
        <w:t>,</w:t>
      </w:r>
      <w:r w:rsidR="009358A0" w:rsidRPr="00422769">
        <w:t xml:space="preserve">. </w:t>
      </w:r>
      <w:r w:rsidR="00D65463">
        <w:t>W</w:t>
      </w:r>
      <w:r w:rsidR="009358A0" w:rsidRPr="00422769">
        <w:t>e are now combin</w:t>
      </w:r>
      <w:r w:rsidR="009358A0">
        <w:t>ing</w:t>
      </w:r>
      <w:r w:rsidR="009358A0" w:rsidRPr="00422769">
        <w:t xml:space="preserve"> these traits together by marker switching.</w:t>
      </w:r>
      <w:r w:rsidR="00F42FFB">
        <w:t xml:space="preserve"> We also attempted to fortify the protein content of DDGS through growing edible filamentous fungi on Wet Distillers Grains (WDG). Protein content was increased in WDG by 59% in the best performing trial and protein concentration increased by 50% in a separate well performing trial.</w:t>
      </w:r>
      <w:r w:rsidR="001E43FE">
        <w:t xml:space="preserve"> </w:t>
      </w:r>
    </w:p>
    <w:p w14:paraId="5944D900" w14:textId="5CB476BC" w:rsidR="003503C8" w:rsidRPr="007427C8" w:rsidRDefault="003077C8" w:rsidP="001E43FE">
      <w:pPr>
        <w:autoSpaceDE w:val="0"/>
        <w:autoSpaceDN w:val="0"/>
        <w:adjustRightInd w:val="0"/>
        <w:ind w:firstLine="720"/>
      </w:pPr>
      <w:r w:rsidRPr="00422769">
        <w:t>DDGS produced from the proposed method</w:t>
      </w:r>
      <w:r>
        <w:t>,</w:t>
      </w:r>
      <w:r w:rsidRPr="00422769">
        <w:t xml:space="preserve"> with increased nutritional value</w:t>
      </w:r>
      <w:r>
        <w:t>,</w:t>
      </w:r>
      <w:r w:rsidRPr="00422769">
        <w:t xml:space="preserve"> will meet animal feed requirements and increase its value in</w:t>
      </w:r>
      <w:r>
        <w:t xml:space="preserve"> the</w:t>
      </w:r>
      <w:r w:rsidRPr="00422769">
        <w:t xml:space="preserve"> global animal feed market. The more nutritionally balanced coproducts will reduce total dietary cost by </w:t>
      </w:r>
      <w:r>
        <w:t>reducing the</w:t>
      </w:r>
      <w:r w:rsidRPr="00422769">
        <w:t xml:space="preserve"> content of supplementary synthetic amino acids. </w:t>
      </w:r>
      <w:r w:rsidR="003503C8" w:rsidRPr="00422769">
        <w:t xml:space="preserve">With better digestibility, the proposed new DDGS will also minimize nitrogen excretion and ammonia emissions from animal manure, which benefits the ecosystem by protecting agricultural land and water and </w:t>
      </w:r>
      <w:r w:rsidR="00D65463">
        <w:t>improving</w:t>
      </w:r>
      <w:r w:rsidR="003503C8" w:rsidRPr="00422769">
        <w:t xml:space="preserve"> quality</w:t>
      </w:r>
      <w:r w:rsidR="00D65463">
        <w:t xml:space="preserve"> of life</w:t>
      </w:r>
      <w:r w:rsidR="003503C8" w:rsidRPr="00422769">
        <w:t xml:space="preserve"> in Minnesota. Approximately 3 million metric tons of DDGS </w:t>
      </w:r>
      <w:r w:rsidR="00D65463">
        <w:t>are</w:t>
      </w:r>
      <w:r w:rsidR="003503C8" w:rsidRPr="00422769">
        <w:t xml:space="preserve"> produced annually in Minnesota from 21 ethanol plants. Since 10 of these 21 ethanol plants are farmer owned, these combined benefits will directly enhance returns per bushel of corn to Minnesota corn </w:t>
      </w:r>
      <w:r w:rsidR="003503C8" w:rsidRPr="007427C8">
        <w:t>farmers.</w:t>
      </w:r>
      <w:r w:rsidR="00F42FFB" w:rsidRPr="007427C8">
        <w:t xml:space="preserve"> These treatment methods could increase revenue for corn ethanol plants by providing a higher protein DDGS product </w:t>
      </w:r>
      <w:r w:rsidR="003F16DE">
        <w:t xml:space="preserve">enriched </w:t>
      </w:r>
      <w:r w:rsidR="00F42FFB" w:rsidRPr="007427C8">
        <w:t xml:space="preserve"> in the </w:t>
      </w:r>
      <w:r w:rsidR="003F16DE">
        <w:t xml:space="preserve">much-needed </w:t>
      </w:r>
      <w:r w:rsidR="00F42FFB" w:rsidRPr="007427C8">
        <w:t>amino acids.</w:t>
      </w:r>
    </w:p>
    <w:p w14:paraId="4145BFFF" w14:textId="77777777" w:rsidR="00186076" w:rsidRPr="007427C8" w:rsidRDefault="00186076" w:rsidP="00EB21FE"/>
    <w:p w14:paraId="2F9A5C3C" w14:textId="5A918A81" w:rsidR="002A2787" w:rsidRPr="00422769" w:rsidRDefault="00186076" w:rsidP="00C75DDA">
      <w:r w:rsidRPr="007427C8">
        <w:lastRenderedPageBreak/>
        <w:t>INTRODUCTION</w:t>
      </w:r>
    </w:p>
    <w:p w14:paraId="4FD134B9" w14:textId="47106294" w:rsidR="00454F67" w:rsidRPr="00A91DD5" w:rsidRDefault="002A2787" w:rsidP="00C75DDA">
      <w:pPr>
        <w:ind w:firstLine="720"/>
      </w:pPr>
      <w:r w:rsidRPr="00A91DD5">
        <w:t xml:space="preserve">Bioethanol is by far the dominant biofuel, accounting for more than 90% of total biofuel production. Currently around 25 billion gallons of bioethanol </w:t>
      </w:r>
      <w:r w:rsidR="00D65463">
        <w:t>are</w:t>
      </w:r>
      <w:r w:rsidRPr="00A91DD5">
        <w:t xml:space="preserve"> being produced annually, with the majority (14 billion gallons) being produced in the United States with corn as the major feedstock (Industry Statistics from Renewable Fuels Association). DDGS </w:t>
      </w:r>
      <w:r w:rsidR="00D65463">
        <w:t>are</w:t>
      </w:r>
      <w:r w:rsidRPr="00A91DD5">
        <w:t xml:space="preserve"> the major coproduct in this process. The U.S. ethanol industry consumes around 37% of corn/maize produced in the country and generates around 35 million metric tons of DDGS annually </w:t>
      </w:r>
      <w:r w:rsidR="00D65463">
        <w:t>over</w:t>
      </w:r>
      <w:r w:rsidR="00D65463" w:rsidRPr="00A91DD5">
        <w:t xml:space="preserve"> </w:t>
      </w:r>
      <w:r w:rsidRPr="00A91DD5">
        <w:t xml:space="preserve">the past several years (U.S. Bioenergy Statistics from USDA Economic Research Service). DDGS </w:t>
      </w:r>
      <w:r w:rsidR="00D65463">
        <w:t>are</w:t>
      </w:r>
      <w:r w:rsidRPr="00A91DD5">
        <w:t xml:space="preserve"> a rich source of significant amounts of protein, amino acids, phosphorous</w:t>
      </w:r>
      <w:r w:rsidR="0010741A">
        <w:t>,</w:t>
      </w:r>
      <w:r w:rsidRPr="00A91DD5">
        <w:t xml:space="preserve"> and other nutrient</w:t>
      </w:r>
      <w:r w:rsidR="0010741A">
        <w:t>s</w:t>
      </w:r>
      <w:r w:rsidRPr="00A91DD5">
        <w:t xml:space="preserve"> for animal feed and has long been substituted for corn and soybean meal in livestock, poultry and aquaculture diets. As a global commodity for inclusion in animal diets, DDGS has become an important share of profit opportunities for ethanol producers </w:t>
      </w:r>
      <w:r w:rsidRPr="00A91DD5">
        <w:fldChar w:fldCharType="begin"/>
      </w:r>
      <w:r w:rsidR="005B133A" w:rsidRPr="00A91DD5">
        <w:instrText xml:space="preserve"> ADDIN EN.CITE &lt;EndNote&gt;&lt;Cite&gt;&lt;Author&gt;U.S.&lt;/Author&gt;&lt;Year&gt;2012&lt;/Year&gt;&lt;RecNum&gt;0&lt;/RecNum&gt;&lt;IDText&gt;A GUIDE TO Distiller’s Dried Grains with Solubles (DDGS)&lt;/IDText&gt;&lt;DisplayText&gt;[1]&lt;/DisplayText&gt;&lt;record&gt;&lt;titles&gt;&lt;title&gt;A GUIDE TO Distiller’s Dried Grains with Solubles (DDGS)&lt;/title&gt;&lt;/titles&gt;&lt;contributors&gt;&lt;authors&gt;&lt;author&gt;U.S. Grains Council&lt;/author&gt;&lt;/authors&gt;&lt;/contributors&gt;&lt;added-date format="utc"&gt;1461968557&lt;/added-date&gt;&lt;ref-type name="Journal Article"&gt;17&lt;/ref-type&gt;&lt;dates&gt;&lt;year&gt;2012&lt;/year&gt;&lt;/dates&gt;&lt;rec-number&gt;35&lt;/rec-number&gt;&lt;last-updated-date format="utc"&gt;1461969129&lt;/last-updated-date&gt;&lt;/record&gt;&lt;/Cite&gt;&lt;/EndNote&gt;</w:instrText>
      </w:r>
      <w:r w:rsidRPr="00A91DD5">
        <w:fldChar w:fldCharType="separate"/>
      </w:r>
      <w:r w:rsidR="005B133A" w:rsidRPr="00A91DD5">
        <w:rPr>
          <w:noProof/>
        </w:rPr>
        <w:t>[</w:t>
      </w:r>
      <w:hyperlink w:anchor="_ENREF_1" w:tooltip="Council, 2012 #35" w:history="1">
        <w:r w:rsidR="0042530A" w:rsidRPr="00A91DD5">
          <w:rPr>
            <w:noProof/>
          </w:rPr>
          <w:t>1</w:t>
        </w:r>
      </w:hyperlink>
      <w:r w:rsidR="005B133A" w:rsidRPr="00A91DD5">
        <w:rPr>
          <w:noProof/>
        </w:rPr>
        <w:t>]</w:t>
      </w:r>
      <w:r w:rsidRPr="00A91DD5">
        <w:fldChar w:fldCharType="end"/>
      </w:r>
      <w:r w:rsidRPr="00A91DD5">
        <w:t xml:space="preserve">. Since marketability and suitable uses of DDGS are keys to the profitability of dry grind ethanol production, factors that affect the quality of DDGS can impact its market value. </w:t>
      </w:r>
      <w:r w:rsidR="003503C8" w:rsidRPr="00A91DD5">
        <w:t>One of the drawbacks of DDGS is that  t</w:t>
      </w:r>
      <w:r w:rsidR="00D2467A" w:rsidRPr="00A91DD5">
        <w:t>he</w:t>
      </w:r>
      <w:r w:rsidRPr="00A91DD5">
        <w:t xml:space="preserve"> protein quality (amino acid profile) of DDGS is considered to be incomplete in terms of animal requirements</w:t>
      </w:r>
      <w:r w:rsidR="00D2467A" w:rsidRPr="00A91DD5">
        <w:t xml:space="preserve"> due to amino acid deficiencies (such as lysine </w:t>
      </w:r>
      <w:r w:rsidR="0010741A">
        <w:t>and</w:t>
      </w:r>
      <w:r w:rsidR="00D2467A" w:rsidRPr="00A91DD5">
        <w:t xml:space="preserve"> arginine) and the low</w:t>
      </w:r>
      <w:r w:rsidR="0010741A">
        <w:t xml:space="preserve"> digestibility of</w:t>
      </w:r>
      <w:r w:rsidR="00D2467A" w:rsidRPr="00A91DD5">
        <w:t xml:space="preserve"> amino acid</w:t>
      </w:r>
      <w:r w:rsidR="0010741A">
        <w:t>s in</w:t>
      </w:r>
      <w:r w:rsidR="00D2467A" w:rsidRPr="00A91DD5">
        <w:t xml:space="preserve"> DGGS</w:t>
      </w:r>
      <w:r w:rsidR="005B133A" w:rsidRPr="00A91DD5">
        <w:fldChar w:fldCharType="begin"/>
      </w:r>
      <w:r w:rsidR="005B133A" w:rsidRPr="00A91DD5">
        <w:instrText xml:space="preserve"> ADDIN EN.CITE &lt;EndNote&gt;&lt;Cite&gt;&lt;Author&gt;Lumpkins&lt;/Author&gt;&lt;Year&gt;2005&lt;/Year&gt;&lt;RecNum&gt;466&lt;/RecNum&gt;&lt;DisplayText&gt;[2]&lt;/DisplayText&gt;&lt;record&gt;&lt;rec-number&gt;466&lt;/rec-number&gt;&lt;foreign-keys&gt;&lt;key app="EN" db-id="etsfaefv59vapuez9z4xsad9dd2dfzr9sf9e"&gt;466&lt;/key&gt;&lt;/foreign-keys&gt;&lt;ref-type name="Journal Article"&gt;17&lt;/ref-type&gt;&lt;contributors&gt;&lt;authors&gt;&lt;author&gt;Lumpkins, B. S.&lt;/author&gt;&lt;author&gt;Batal, A. B.&lt;/author&gt;&lt;/authors&gt;&lt;/contributors&gt;&lt;auth-address&gt;Department of Poultry Science, University of Georgia, Athens, Georgia 30602-2772, USA.&lt;/auth-address&gt;&lt;titles&gt;&lt;title&gt;The bioavailability of lysine and phosphorus in distillers dried grains with solubles&lt;/title&gt;&lt;secondary-title&gt;Poult Sci&lt;/secondary-title&gt;&lt;/titles&gt;&lt;periodical&gt;&lt;full-title&gt;Poult Sci&lt;/full-title&gt;&lt;/periodical&gt;&lt;pages&gt;581-6&lt;/pages&gt;&lt;volume&gt;84&lt;/volume&gt;&lt;number&gt;4&lt;/number&gt;&lt;edition&gt;2005/04/23&lt;/edition&gt;&lt;keywords&gt;&lt;keyword&gt;*Animal Feed&lt;/keyword&gt;&lt;keyword&gt;Animals&lt;/keyword&gt;&lt;keyword&gt;Chickens/*physiology&lt;/keyword&gt;&lt;keyword&gt;Digestion&lt;/keyword&gt;&lt;keyword&gt;Ethanol&lt;/keyword&gt;&lt;keyword&gt;Lysine/*pharmacokinetics&lt;/keyword&gt;&lt;keyword&gt;Male&lt;/keyword&gt;&lt;keyword&gt;Nutritive Value&lt;/keyword&gt;&lt;keyword&gt;Phosphorus/*pharmacokinetics&lt;/keyword&gt;&lt;/keywords&gt;&lt;dates&gt;&lt;year&gt;2005&lt;/year&gt;&lt;pub-dates&gt;&lt;date&gt;Apr&lt;/date&gt;&lt;/pub-dates&gt;&lt;/dates&gt;&lt;isbn&gt;0032-5791 (Print)&amp;#xD;0032-5791 (Linking)&lt;/isbn&gt;&lt;accession-num&gt;15844814&lt;/accession-num&gt;&lt;urls&gt;&lt;related-urls&gt;&lt;url&gt;http://www.ncbi.nlm.nih.gov/pubmed/15844814&lt;/url&gt;&lt;/related-urls&gt;&lt;/urls&gt;&lt;electronic-resource-num&gt;10.1093/ps/84.4.581&lt;/electronic-resource-num&gt;&lt;language&gt;eng&lt;/language&gt;&lt;/record&gt;&lt;/Cite&gt;&lt;/EndNote&gt;</w:instrText>
      </w:r>
      <w:r w:rsidR="005B133A" w:rsidRPr="00A91DD5">
        <w:fldChar w:fldCharType="separate"/>
      </w:r>
      <w:r w:rsidR="005B133A" w:rsidRPr="00A91DD5">
        <w:rPr>
          <w:noProof/>
        </w:rPr>
        <w:t>[</w:t>
      </w:r>
      <w:hyperlink w:anchor="_ENREF_2" w:tooltip="Lumpkins, 2005 #466" w:history="1">
        <w:r w:rsidR="0042530A" w:rsidRPr="00A91DD5">
          <w:rPr>
            <w:noProof/>
          </w:rPr>
          <w:t>2</w:t>
        </w:r>
      </w:hyperlink>
      <w:r w:rsidR="005B133A" w:rsidRPr="00A91DD5">
        <w:rPr>
          <w:noProof/>
        </w:rPr>
        <w:t>]</w:t>
      </w:r>
      <w:r w:rsidR="005B133A" w:rsidRPr="00A91DD5">
        <w:fldChar w:fldCharType="end"/>
      </w:r>
      <w:r w:rsidRPr="00A91DD5">
        <w:t>, as compared to some other feed ingredients, such as soybean meal.</w:t>
      </w:r>
      <w:r w:rsidR="003503C8" w:rsidRPr="00A91DD5">
        <w:t xml:space="preserve"> Historically these amino acids have been supplemented by external addition of feed grade amino acids to rations. </w:t>
      </w:r>
      <w:r w:rsidRPr="00A91DD5">
        <w:t xml:space="preserve"> </w:t>
      </w:r>
    </w:p>
    <w:p w14:paraId="27E08FA0" w14:textId="2F858B88" w:rsidR="005B133A" w:rsidRPr="00A91DD5" w:rsidRDefault="002A2787" w:rsidP="00C75DDA">
      <w:pPr>
        <w:ind w:firstLine="720"/>
      </w:pPr>
      <w:r w:rsidRPr="00A91DD5">
        <w:t xml:space="preserve">The digestibility of most amino acids in DDGS is approximately 10 percentage units lower than in corn. Lysine digestibility is the most variable compared with all other essential amino acids because lysine has high susceptibility to heat damage </w:t>
      </w:r>
      <w:r w:rsidRPr="00A91DD5">
        <w:fldChar w:fldCharType="begin">
          <w:fldData xml:space="preserve">PEVuZE5vdGU+PENpdGU+PEF1dGhvcj5GYXN0aW5nZXI8L0F1dGhvcj48WWVhcj4yMDA2PC9ZZWFy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</w:fldData>
        </w:fldChar>
      </w:r>
      <w:r w:rsidR="005B133A" w:rsidRPr="00A91DD5">
        <w:instrText xml:space="preserve"> ADDIN EN.CITE </w:instrText>
      </w:r>
      <w:r w:rsidR="005B133A" w:rsidRPr="00A91DD5">
        <w:fldChar w:fldCharType="begin">
          <w:fldData xml:space="preserve">PEVuZE5vdGU+PENpdGU+PEF1dGhvcj5GYXN0aW5nZXI8L0F1dGhvcj48WWVhcj4yMDA2PC9ZZWFy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</w:fldData>
        </w:fldChar>
      </w:r>
      <w:r w:rsidR="005B133A" w:rsidRPr="00A91DD5">
        <w:instrText xml:space="preserve"> ADDIN EN.CITE.DATA </w:instrText>
      </w:r>
      <w:r w:rsidR="005B133A" w:rsidRPr="00A91DD5">
        <w:fldChar w:fldCharType="end"/>
      </w:r>
      <w:r w:rsidRPr="00A91DD5">
        <w:fldChar w:fldCharType="separate"/>
      </w:r>
      <w:r w:rsidR="005B133A" w:rsidRPr="00A91DD5">
        <w:rPr>
          <w:noProof/>
        </w:rPr>
        <w:t>[</w:t>
      </w:r>
      <w:hyperlink w:anchor="_ENREF_3" w:tooltip="Fastinger, 2006 #43" w:history="1">
        <w:r w:rsidR="0042530A" w:rsidRPr="00A91DD5">
          <w:rPr>
            <w:noProof/>
          </w:rPr>
          <w:t>3-6</w:t>
        </w:r>
      </w:hyperlink>
      <w:r w:rsidR="005B133A" w:rsidRPr="00A91DD5">
        <w:rPr>
          <w:noProof/>
        </w:rPr>
        <w:t>]</w:t>
      </w:r>
      <w:r w:rsidRPr="00A91DD5">
        <w:fldChar w:fldCharType="end"/>
      </w:r>
      <w:r w:rsidRPr="00A91DD5">
        <w:t>. Thus</w:t>
      </w:r>
      <w:r w:rsidRPr="00A91DD5">
        <w:rPr>
          <w:lang w:eastAsia="zh-CN"/>
        </w:rPr>
        <w:t>,</w:t>
      </w:r>
      <w:r w:rsidRPr="00A91DD5">
        <w:t xml:space="preserve"> lysine is the first limiting amino acid and its content and digestibility are the major concerns in the use of DDGS as a feed component. Sources of DDGS that have a low lysine digestibility often have low lysine content, which is the reason why the ratio of lysine to crude protein provides a general estimate of the relative lysine digestibility. The concentration of lysine should be measured before using DDGS in diets fed to swine, and if the concentration of lysine expressed as a percentage of crude protein is less than 2.80%, the DDGS should not be used </w:t>
      </w:r>
      <w:r w:rsidRPr="00A91DD5">
        <w:fldChar w:fldCharType="begin"/>
      </w:r>
      <w:r w:rsidR="005B133A" w:rsidRPr="00A91DD5">
        <w:instrText xml:space="preserve"> ADDIN EN.CITE &lt;EndNote&gt;&lt;Cite&gt;&lt;Author&gt;Stein&lt;/Author&gt;&lt;Year&gt;2007&lt;/Year&gt;&lt;RecNum&gt;0&lt;/RecNum&gt;&lt;IDText&gt;Distillers dried grains&lt;/IDText&gt;&lt;DisplayText&gt;[7, 8]&lt;/DisplayText&gt;&lt;record&gt;&lt;titles&gt;&lt;title&gt;Distillers dried grains&amp;#xD;with solubles (DDGS)&amp;#xD;in diets fed to swine&lt;/title&gt;&lt;secondary-title&gt;Swine Focus&amp;#xD;#001&lt;/secondary-title&gt;&lt;/titles&gt;&lt;contributors&gt;&lt;authors&gt;&lt;author&gt;Stein, H.H&lt;/author&gt;&lt;/authors&gt;&lt;/contributors&gt;&lt;added-date format="utc"&gt;1476217545&lt;/added-date&gt;&lt;ref-type name="Journal Article"&gt;17&lt;/ref-type&gt;&lt;dates&gt;&lt;year&gt;2007&lt;/year&gt;&lt;/dates&gt;&lt;rec-number&gt;45&lt;/rec-number&gt;&lt;last-updated-date format="utc"&gt;1476217680&lt;/last-updated-date&gt;&lt;/record&gt;&lt;/Cite&gt;&lt;Cite&gt;&lt;Author&gt;Stein&lt;/Author&gt;&lt;Year&gt;2009&lt;/Year&gt;&lt;RecNum&gt;0&lt;/RecNum&gt;&lt;IDText&gt;Board-invited review: the use and application of distillers dried grains with solubles in swine diets&lt;/IDText&gt;&lt;record&gt;&lt;dates&gt;&lt;pub-dates&gt;&lt;date&gt;Apr&lt;/date&gt;&lt;/pub-dates&gt;&lt;year&gt;2009&lt;/year&gt;&lt;/dates&gt;&lt;keywords&gt;&lt;keyword&gt;Animal Feed&lt;/keyword&gt;&lt;keyword&gt;Animal Nutritional Physiological Phenomena&lt;/keyword&gt;&lt;keyword&gt;Animals&lt;/keyword&gt;&lt;keyword&gt;Diet&lt;/keyword&gt;&lt;keyword&gt;Dietary Fiber&lt;/keyword&gt;&lt;keyword&gt;Manure&lt;/keyword&gt;&lt;keyword&gt;Swine&lt;/keyword&gt;&lt;keyword&gt;Weaning&lt;/keyword&gt;&lt;/keywords&gt;&lt;urls&gt;&lt;related-urls&gt;&lt;url&gt;http://www.ncbi.nlm.nih.gov/pubmed/19028847&lt;/url&gt;&lt;url&gt;https://dl.sciencesocieties.org/publications/jas/pdfs/87/4/0871292&lt;/url&gt;&lt;/related-urls&gt;&lt;/urls&gt;&lt;isbn&gt;1525-3163&lt;/isbn&gt;&lt;titles&gt;&lt;title&gt;Board-invited review: the use and application of distillers dried grains with solubles in swine diets&lt;/title&gt;&lt;secondary-title&gt;J Anim Sci&lt;/secondary-title&gt;&lt;/titles&gt;&lt;pages&gt;1292-303&lt;/pages&gt;&lt;number&gt;4&lt;/number&gt;&lt;contributors&gt;&lt;authors&gt;&lt;author&gt;Stein, H. H.&lt;/author&gt;&lt;author&gt;Shurson, G. C.&lt;/author&gt;&lt;/authors&gt;&lt;/contributors&gt;&lt;language&gt;eng&lt;/language&gt;&lt;added-date format="utc"&gt;1462293481&lt;/added-date&gt;&lt;ref-type name="Journal Article"&gt;17&lt;/ref-type&gt;&lt;rec-number&gt;39&lt;/rec-number&gt;&lt;last-updated-date format="utc"&gt;1476236049&lt;/last-updated-date&gt;&lt;accession-num&gt;19028847&lt;/accession-num&gt;&lt;electronic-resource-num&gt;10.2527/jas.2008-1290&lt;/electronic-resource-num&gt;&lt;volume&gt;87&lt;/volume&gt;&lt;/record&gt;&lt;/Cite&gt;&lt;/EndNote&gt;</w:instrText>
      </w:r>
      <w:r w:rsidRPr="00A91DD5">
        <w:fldChar w:fldCharType="separate"/>
      </w:r>
      <w:r w:rsidR="005B133A" w:rsidRPr="00A91DD5">
        <w:rPr>
          <w:noProof/>
        </w:rPr>
        <w:t>[</w:t>
      </w:r>
      <w:hyperlink w:anchor="_ENREF_7" w:tooltip="Stein, 2007 #45" w:history="1">
        <w:r w:rsidR="0042530A" w:rsidRPr="00A91DD5">
          <w:rPr>
            <w:noProof/>
          </w:rPr>
          <w:t>7</w:t>
        </w:r>
      </w:hyperlink>
      <w:r w:rsidR="005B133A" w:rsidRPr="00A91DD5">
        <w:rPr>
          <w:noProof/>
        </w:rPr>
        <w:t xml:space="preserve">, </w:t>
      </w:r>
      <w:hyperlink w:anchor="_ENREF_8" w:tooltip="Stein, 2009 #39" w:history="1">
        <w:r w:rsidR="0042530A" w:rsidRPr="00A91DD5">
          <w:rPr>
            <w:noProof/>
          </w:rPr>
          <w:t>8</w:t>
        </w:r>
      </w:hyperlink>
      <w:r w:rsidR="005B133A" w:rsidRPr="00A91DD5">
        <w:rPr>
          <w:noProof/>
        </w:rPr>
        <w:t>]</w:t>
      </w:r>
      <w:r w:rsidRPr="00A91DD5">
        <w:fldChar w:fldCharType="end"/>
      </w:r>
      <w:r w:rsidRPr="00A91DD5">
        <w:t>. Supplement</w:t>
      </w:r>
      <w:r w:rsidR="0010741A">
        <w:t>ation</w:t>
      </w:r>
      <w:r w:rsidRPr="00A91DD5">
        <w:t xml:space="preserve"> of crystalline lysine is</w:t>
      </w:r>
      <w:r w:rsidR="0010741A">
        <w:t xml:space="preserve"> the</w:t>
      </w:r>
      <w:r w:rsidRPr="00A91DD5">
        <w:t xml:space="preserve"> current approach to balance the amino acid profile and has been proven to be effective in improving nutrient efficiency. </w:t>
      </w:r>
    </w:p>
    <w:p w14:paraId="6CF2AE9C" w14:textId="43384B07" w:rsidR="005B133A" w:rsidRPr="00A91DD5" w:rsidRDefault="005B133A" w:rsidP="00C75DDA">
      <w:pPr>
        <w:ind w:firstLine="720"/>
        <w:rPr>
          <w:rFonts w:eastAsiaTheme="minorEastAsia"/>
          <w:lang w:eastAsia="zh-CN"/>
        </w:rPr>
      </w:pPr>
      <w:r w:rsidRPr="00A91DD5">
        <w:rPr>
          <w:rFonts w:eastAsiaTheme="minorEastAsia"/>
          <w:lang w:eastAsia="zh-CN"/>
        </w:rPr>
        <w:t>L</w:t>
      </w:r>
      <w:r w:rsidRPr="00A91DD5">
        <w:t xml:space="preserve">-arginine (Arg) is utilized via multiple pathways to synthesize protein and low-molecular-weight bioactive substances (e.g., nitric oxide, creatine, and polyamines) with enormous physiological importance. </w:t>
      </w:r>
      <w:r w:rsidR="003F16DE">
        <w:t>In human</w:t>
      </w:r>
      <w:r w:rsidRPr="00A91DD5">
        <w:t>, Arg regulates cell signaling pathways and gene expression to improve cardiovascular function, augment insulin sensitivity, enhance lean tissue mass, and reduce obesity.</w:t>
      </w:r>
      <w:r w:rsidRPr="00A91DD5">
        <w:rPr>
          <w:rFonts w:eastAsiaTheme="minorEastAsia"/>
          <w:lang w:eastAsia="zh-CN"/>
        </w:rPr>
        <w:t xml:space="preserve"> It is beneficial for improving whole-body metabolic profile, fetal growth and development, insulin sensitivity, and lean tissue mass, as well as reducing white fat mass and concentrations of ammonia, free fatty acids, triglyceride, and cholesterol in the plasma.</w:t>
      </w:r>
      <w:r w:rsidR="00123040" w:rsidRPr="00A91DD5">
        <w:rPr>
          <w:rFonts w:eastAsiaTheme="minorEastAsia"/>
          <w:lang w:eastAsia="zh-CN"/>
        </w:rPr>
        <w:t xml:space="preserve"> </w:t>
      </w:r>
      <w:r w:rsidR="00123040" w:rsidRPr="00A91DD5">
        <w:rPr>
          <w:rFonts w:eastAsiaTheme="minorEastAsia"/>
          <w:lang w:eastAsia="zh-CN"/>
        </w:rPr>
        <w:fldChar w:fldCharType="begin">
          <w:fldData xml:space="preserve">PEVuZE5vdGU+PENpdGU+PEF1dGhvcj5XdTwvQXV0aG9yPjxZZWFyPjIwMTY8L1llYXI+PFJlY051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==
</w:fldData>
        </w:fldChar>
      </w:r>
      <w:r w:rsidR="00123040" w:rsidRPr="00A91DD5">
        <w:rPr>
          <w:rFonts w:eastAsiaTheme="minorEastAsia"/>
          <w:lang w:eastAsia="zh-CN"/>
        </w:rPr>
        <w:instrText xml:space="preserve"> ADDIN EN.CITE </w:instrText>
      </w:r>
      <w:r w:rsidR="00123040" w:rsidRPr="00A91DD5">
        <w:rPr>
          <w:rFonts w:eastAsiaTheme="minorEastAsia"/>
          <w:lang w:eastAsia="zh-CN"/>
        </w:rPr>
        <w:fldChar w:fldCharType="begin">
          <w:fldData xml:space="preserve">PEVuZE5vdGU+PENpdGU+PEF1dGhvcj5XdTwvQXV0aG9yPjxZZWFyPjIwMTY8L1llYXI+PFJlY051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==
</w:fldData>
        </w:fldChar>
      </w:r>
      <w:r w:rsidR="00123040" w:rsidRPr="00A91DD5">
        <w:rPr>
          <w:rFonts w:eastAsiaTheme="minorEastAsia"/>
          <w:lang w:eastAsia="zh-CN"/>
        </w:rPr>
        <w:instrText xml:space="preserve"> ADDIN EN.CITE.DATA </w:instrText>
      </w:r>
      <w:r w:rsidR="00123040" w:rsidRPr="00A91DD5">
        <w:rPr>
          <w:rFonts w:eastAsiaTheme="minorEastAsia"/>
          <w:lang w:eastAsia="zh-CN"/>
        </w:rPr>
      </w:r>
      <w:r w:rsidR="00123040" w:rsidRPr="00A91DD5">
        <w:rPr>
          <w:rFonts w:eastAsiaTheme="minorEastAsia"/>
          <w:lang w:eastAsia="zh-CN"/>
        </w:rPr>
        <w:fldChar w:fldCharType="end"/>
      </w:r>
      <w:r w:rsidR="00123040" w:rsidRPr="00A91DD5">
        <w:rPr>
          <w:rFonts w:eastAsiaTheme="minorEastAsia"/>
          <w:lang w:eastAsia="zh-CN"/>
        </w:rPr>
      </w:r>
      <w:r w:rsidR="00123040" w:rsidRPr="00A91DD5">
        <w:rPr>
          <w:rFonts w:eastAsiaTheme="minorEastAsia"/>
          <w:lang w:eastAsia="zh-CN"/>
        </w:rPr>
        <w:fldChar w:fldCharType="separate"/>
      </w:r>
      <w:r w:rsidR="00123040" w:rsidRPr="00A91DD5">
        <w:rPr>
          <w:rFonts w:eastAsiaTheme="minorEastAsia"/>
          <w:noProof/>
          <w:lang w:eastAsia="zh-CN"/>
        </w:rPr>
        <w:t>[</w:t>
      </w:r>
      <w:hyperlink w:anchor="_ENREF_9" w:tooltip="Wu, 2016 #467" w:history="1">
        <w:r w:rsidR="0042530A" w:rsidRPr="00A91DD5">
          <w:rPr>
            <w:rFonts w:eastAsiaTheme="minorEastAsia"/>
            <w:noProof/>
            <w:lang w:eastAsia="zh-CN"/>
          </w:rPr>
          <w:t>9</w:t>
        </w:r>
      </w:hyperlink>
      <w:r w:rsidR="00123040" w:rsidRPr="00A91DD5">
        <w:rPr>
          <w:rFonts w:eastAsiaTheme="minorEastAsia"/>
          <w:noProof/>
          <w:lang w:eastAsia="zh-CN"/>
        </w:rPr>
        <w:t>]</w:t>
      </w:r>
      <w:r w:rsidR="00123040" w:rsidRPr="00A91DD5">
        <w:rPr>
          <w:rFonts w:eastAsiaTheme="minorEastAsia"/>
          <w:lang w:eastAsia="zh-CN"/>
        </w:rPr>
        <w:fldChar w:fldCharType="end"/>
      </w:r>
      <w:r w:rsidRPr="00A91DD5">
        <w:t xml:space="preserve"> </w:t>
      </w:r>
      <w:r w:rsidRPr="00A91DD5">
        <w:rPr>
          <w:rFonts w:eastAsiaTheme="minorEastAsia"/>
          <w:lang w:eastAsia="zh-CN"/>
        </w:rPr>
        <w:t>Arg supplementation increased (P&lt;0.05) the live weight and feed conversion ratio without increasing the feed intake of the broiler.</w:t>
      </w:r>
      <w:r w:rsidR="00123040" w:rsidRPr="00A91DD5">
        <w:rPr>
          <w:rFonts w:eastAsiaTheme="minorEastAsia"/>
          <w:lang w:eastAsia="zh-CN"/>
        </w:rPr>
        <w:fldChar w:fldCharType="begin"/>
      </w:r>
      <w:r w:rsidR="00123040" w:rsidRPr="00A91DD5">
        <w:rPr>
          <w:rFonts w:eastAsiaTheme="minorEastAsia"/>
          <w:lang w:eastAsia="zh-CN"/>
        </w:rPr>
        <w:instrText xml:space="preserve"> ADDIN EN.CITE &lt;EndNote&gt;&lt;Cite&gt;&lt;Author&gt;Murakami&lt;/Author&gt;&lt;Year&gt;2012&lt;/Year&gt;&lt;RecNum&gt;468&lt;/RecNum&gt;&lt;DisplayText&gt;[10]&lt;/DisplayText&gt;&lt;record&gt;&lt;rec-number&gt;468&lt;/rec-number&gt;&lt;foreign-keys&gt;&lt;key app="EN" db-id="etsfaefv59vapuez9z4xsad9dd2dfzr9sf9e"&gt;468&lt;/key&gt;&lt;/foreign-keys&gt;&lt;ref-type name="Journal Article"&gt;17&lt;/ref-type&gt;&lt;contributors&gt;&lt;authors&gt;&lt;author&gt;Murakami, Alice E.&lt;/author&gt;&lt;author&gt;Fernandes, Jovanir I. M.&lt;/author&gt;&lt;author&gt;Hernandes, Luzmarina&lt;/author&gt;&lt;author&gt;Santos, Tatiana C.&lt;/author&gt;&lt;/authors&gt;&lt;/contributors&gt;&lt;titles&gt;&lt;title&gt;Effects of starter diet supplementation with arginine on broiler production performance and on small intestine morphometry&lt;/title&gt;&lt;secondary-title&gt;Pesquisa Veterinária Brasileira&lt;/secondary-title&gt;&lt;/titles&gt;&lt;periodical&gt;&lt;full-title&gt;Pesquisa Veterinária Brasileira&lt;/full-title&gt;&lt;/periodical&gt;&lt;pages&gt;259-266&lt;/pages&gt;&lt;volume&gt;32&lt;/volume&gt;&lt;dates&gt;&lt;year&gt;2012&lt;/year&gt;&lt;/dates&gt;&lt;isbn&gt;0100-736X&lt;/isbn&gt;&lt;urls&gt;&lt;related-urls&gt;&lt;url&gt;http://www.scielo.br/scielo.php?script=sci_arttext&amp;amp;pid=S0100-736X2012000300014&amp;amp;nrm=iso&lt;/url&gt;&lt;/related-urls&gt;&lt;/urls&gt;&lt;/record&gt;&lt;/Cite&gt;&lt;/EndNote&gt;</w:instrText>
      </w:r>
      <w:r w:rsidR="00123040" w:rsidRPr="00A91DD5">
        <w:rPr>
          <w:rFonts w:eastAsiaTheme="minorEastAsia"/>
          <w:lang w:eastAsia="zh-CN"/>
        </w:rPr>
        <w:fldChar w:fldCharType="separate"/>
      </w:r>
      <w:r w:rsidR="00123040" w:rsidRPr="00A91DD5">
        <w:rPr>
          <w:rFonts w:eastAsiaTheme="minorEastAsia"/>
          <w:noProof/>
          <w:lang w:eastAsia="zh-CN"/>
        </w:rPr>
        <w:t>[</w:t>
      </w:r>
      <w:hyperlink w:anchor="_ENREF_10" w:tooltip="Murakami, 2012 #468" w:history="1">
        <w:r w:rsidR="0042530A" w:rsidRPr="00A91DD5">
          <w:rPr>
            <w:rFonts w:eastAsiaTheme="minorEastAsia"/>
            <w:noProof/>
            <w:lang w:eastAsia="zh-CN"/>
          </w:rPr>
          <w:t>10</w:t>
        </w:r>
      </w:hyperlink>
      <w:r w:rsidR="00123040" w:rsidRPr="00A91DD5">
        <w:rPr>
          <w:rFonts w:eastAsiaTheme="minorEastAsia"/>
          <w:noProof/>
          <w:lang w:eastAsia="zh-CN"/>
        </w:rPr>
        <w:t>]</w:t>
      </w:r>
      <w:r w:rsidR="00123040" w:rsidRPr="00A91DD5">
        <w:rPr>
          <w:rFonts w:eastAsiaTheme="minorEastAsia"/>
          <w:lang w:eastAsia="zh-CN"/>
        </w:rPr>
        <w:fldChar w:fldCharType="end"/>
      </w:r>
      <w:r w:rsidR="00123040" w:rsidRPr="00A91DD5">
        <w:rPr>
          <w:rFonts w:eastAsiaTheme="minorEastAsia"/>
          <w:lang w:eastAsia="zh-CN"/>
        </w:rPr>
        <w:t xml:space="preserve"> </w:t>
      </w:r>
    </w:p>
    <w:p w14:paraId="35218D6F" w14:textId="22C0C891" w:rsidR="002A2787" w:rsidRDefault="002A2787" w:rsidP="00C75DDA">
      <w:pPr>
        <w:ind w:firstLine="720"/>
      </w:pPr>
      <w:r w:rsidRPr="00A91DD5">
        <w:t xml:space="preserve">It is </w:t>
      </w:r>
      <w:r w:rsidR="0010741A">
        <w:t>widely</w:t>
      </w:r>
      <w:r w:rsidR="0010741A" w:rsidRPr="00A91DD5">
        <w:t xml:space="preserve"> </w:t>
      </w:r>
      <w:r w:rsidRPr="00A91DD5">
        <w:t xml:space="preserve">accepted that DDGS proteins are coming from two sources, corn and yeast. As yeast protein was reported to contribute 20% of DDGS protein </w:t>
      </w:r>
      <w:r w:rsidRPr="00A91DD5">
        <w:fldChar w:fldCharType="begin"/>
      </w:r>
      <w:r w:rsidR="00123040" w:rsidRPr="00A91DD5">
        <w:instrText xml:space="preserve"> ADDIN EN.CITE &lt;EndNote&gt;&lt;Cite&gt;&lt;Author&gt;Han&lt;/Author&gt;&lt;Year&gt;2010&lt;/Year&gt;&lt;RecNum&gt;0&lt;/RecNum&gt;&lt;IDText&gt;Changes in composition and amino acid profile during dry grind ethanol processing from corn and estimation of yeast contribution toward DDGS proteins&lt;/IDText&gt;&lt;DisplayText&gt;[11]&lt;/DisplayText&gt;&lt;record&gt;&lt;dates&gt;&lt;pub-dates&gt;&lt;date&gt;Mar 24&lt;/date&gt;&lt;/pub-dates&gt;&lt;year&gt;2010&lt;/year&gt;&lt;/dates&gt;&lt;keywords&gt;&lt;keyword&gt;Amino Acids/*analysis/metabolism&lt;/keyword&gt;&lt;keyword&gt;Ethanol/*metabolism&lt;/keyword&gt;&lt;keyword&gt;Fermentation&lt;/keyword&gt;&lt;keyword&gt;*Industrial Microbiology&lt;/keyword&gt;&lt;keyword&gt;Yeasts/*metabolism&lt;/keyword&gt;&lt;keyword&gt;Zea mays/*chemistry/metabolism&lt;/keyword&gt;&lt;/keywords&gt;&lt;urls&gt;&lt;related-urls&gt;&lt;url&gt;https://www.ncbi.nlm.nih.gov/pubmed/20166661&lt;/url&gt;&lt;/related-urls&gt;&lt;/urls&gt;&lt;isbn&gt;1520-5118 (Electronic)&amp;#xD;0021-8561 (Linking)&lt;/isbn&gt;&lt;titles&gt;&lt;title&gt;Changes in composition and amino acid profile during dry grind ethanol processing from corn and estimation of yeast contribution toward DDGS proteins&lt;/title&gt;&lt;secondary-title&gt;J Agric Food Chem&lt;/secondary-title&gt;&lt;/titles&gt;&lt;pages&gt;3430-7&lt;/pages&gt;&lt;number&gt;6&lt;/number&gt;&lt;contributors&gt;&lt;authors&gt;&lt;author&gt;Han, J.&lt;/author&gt;&lt;author&gt;Liu, K.&lt;/author&gt;&lt;/authors&gt;&lt;/contributors&gt;&lt;added-date format="utc"&gt;1476129068&lt;/added-date&gt;&lt;ref-type name="Journal Article"&gt;17&lt;/ref-type&gt;&lt;auth-address&gt;College of Food Science, Northeast Agricultural University, Heilongjian, China.&lt;/auth-address&gt;&lt;rec-number&gt;40&lt;/rec-number&gt;&lt;last-updated-date format="utc"&gt;1476129980&lt;/last-updated-date&gt;&lt;accession-num&gt;20166661&lt;/accession-num&gt;&lt;electronic-resource-num&gt;10.1021/jf9034833&lt;/electronic-resource-num&gt;&lt;volume&gt;58&lt;/volume&gt;&lt;/record&gt;&lt;/Cite&gt;&lt;/EndNote&gt;</w:instrText>
      </w:r>
      <w:r w:rsidRPr="00A91DD5">
        <w:fldChar w:fldCharType="separate"/>
      </w:r>
      <w:r w:rsidR="00123040" w:rsidRPr="00A91DD5">
        <w:rPr>
          <w:noProof/>
        </w:rPr>
        <w:t>[</w:t>
      </w:r>
      <w:hyperlink w:anchor="_ENREF_11" w:tooltip="Han, 2010 #40" w:history="1">
        <w:r w:rsidR="0042530A" w:rsidRPr="00A91DD5">
          <w:rPr>
            <w:noProof/>
          </w:rPr>
          <w:t>11</w:t>
        </w:r>
      </w:hyperlink>
      <w:r w:rsidR="00123040" w:rsidRPr="00A91DD5">
        <w:rPr>
          <w:noProof/>
        </w:rPr>
        <w:t>]</w:t>
      </w:r>
      <w:r w:rsidRPr="00A91DD5">
        <w:fldChar w:fldCharType="end"/>
      </w:r>
      <w:r w:rsidRPr="00A91DD5">
        <w:t xml:space="preserve">, it may be possible to increase the lysine content in DDGS via improvement of lysine concentration in yeast biomass. While genetic engineering of </w:t>
      </w:r>
      <w:r w:rsidRPr="00A91DD5">
        <w:rPr>
          <w:i/>
        </w:rPr>
        <w:t>S</w:t>
      </w:r>
      <w:r w:rsidRPr="00A91DD5">
        <w:rPr>
          <w:i/>
          <w:lang w:eastAsia="zh-CN"/>
        </w:rPr>
        <w:t xml:space="preserve">accharomyces </w:t>
      </w:r>
      <w:r w:rsidRPr="00A91DD5">
        <w:rPr>
          <w:i/>
        </w:rPr>
        <w:t>cerevisiae</w:t>
      </w:r>
      <w:r w:rsidRPr="00A91DD5">
        <w:t xml:space="preserve"> has been the research focus for decades to increase the ethanol yield, tolerance, and utilization of different substrate materials </w:t>
      </w:r>
      <w:r w:rsidRPr="00A91DD5">
        <w:fldChar w:fldCharType="begin">
          <w:fldData xml:space="preserve">PEVuZE5vdGU+PENpdGU+PEF1dGhvcj5Eb2dhbjwvQXV0aG9yPjxZZWFyPjIwMTQ8L1llYXI+PFJl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</w:fldData>
        </w:fldChar>
      </w:r>
      <w:r w:rsidR="00123040" w:rsidRPr="00A91DD5">
        <w:instrText xml:space="preserve"> ADDIN EN.CITE </w:instrText>
      </w:r>
      <w:r w:rsidR="00123040" w:rsidRPr="00A91DD5">
        <w:fldChar w:fldCharType="begin">
          <w:fldData xml:space="preserve">PEVuZE5vdGU+PENpdGU+PEF1dGhvcj5Eb2dhbjwvQXV0aG9yPjxZZWFyPjIwMTQ8L1llYXI+PFJl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</w:fldData>
        </w:fldChar>
      </w:r>
      <w:r w:rsidR="00123040" w:rsidRPr="00A91DD5">
        <w:instrText xml:space="preserve"> ADDIN EN.CITE.DATA </w:instrText>
      </w:r>
      <w:r w:rsidR="00123040" w:rsidRPr="00A91DD5">
        <w:fldChar w:fldCharType="end"/>
      </w:r>
      <w:r w:rsidRPr="00A91DD5">
        <w:fldChar w:fldCharType="separate"/>
      </w:r>
      <w:r w:rsidR="00123040" w:rsidRPr="00A91DD5">
        <w:rPr>
          <w:noProof/>
        </w:rPr>
        <w:t>[</w:t>
      </w:r>
      <w:hyperlink w:anchor="_ENREF_12" w:tooltip="Dogan, 2014 #46" w:history="1">
        <w:r w:rsidR="0042530A" w:rsidRPr="00A91DD5">
          <w:rPr>
            <w:noProof/>
          </w:rPr>
          <w:t>12</w:t>
        </w:r>
      </w:hyperlink>
      <w:r w:rsidR="00123040" w:rsidRPr="00A91DD5">
        <w:rPr>
          <w:noProof/>
        </w:rPr>
        <w:t xml:space="preserve">, </w:t>
      </w:r>
      <w:hyperlink w:anchor="_ENREF_13" w:tooltip="Nielsen, 2013 #47" w:history="1">
        <w:r w:rsidR="0042530A" w:rsidRPr="00A91DD5">
          <w:rPr>
            <w:noProof/>
          </w:rPr>
          <w:t>13</w:t>
        </w:r>
      </w:hyperlink>
      <w:r w:rsidR="00123040" w:rsidRPr="00A91DD5">
        <w:rPr>
          <w:noProof/>
        </w:rPr>
        <w:t>]</w:t>
      </w:r>
      <w:r w:rsidRPr="00A91DD5">
        <w:fldChar w:fldCharType="end"/>
      </w:r>
      <w:r w:rsidRPr="00A91DD5">
        <w:t xml:space="preserve">, no genetic engineering research has been specifically focused on the animal feed improvement for the corn ethanol coproducts. In addition, using genetic manipulation to engineer yeast strains </w:t>
      </w:r>
      <w:r w:rsidRPr="00A91DD5">
        <w:lastRenderedPageBreak/>
        <w:t xml:space="preserve">is considerably easier than engineered plants for producing better animal feed coproducts, while the engineered yeast is also significantly easier to be adopted by industry. </w:t>
      </w:r>
    </w:p>
    <w:p w14:paraId="0E0F2537" w14:textId="5C1138D9" w:rsidR="00F42FFB" w:rsidRPr="005C7DE7" w:rsidRDefault="00F42FFB" w:rsidP="00C75DDA">
      <w:pPr>
        <w:ind w:firstLine="720"/>
      </w:pPr>
      <w:r>
        <w:t xml:space="preserve">The project also utilized filamentous fungal growth in addition to the genetic engineering of yeast. </w:t>
      </w:r>
      <w:r>
        <w:rPr>
          <w:i/>
        </w:rPr>
        <w:t>Mucor indicus</w:t>
      </w:r>
      <w:r>
        <w:t xml:space="preserve"> and </w:t>
      </w:r>
      <w:r>
        <w:rPr>
          <w:i/>
        </w:rPr>
        <w:t>Rhizopus oryzae</w:t>
      </w:r>
      <w:r>
        <w:t xml:space="preserve"> have been used in human food since antiquity. The strains have been used in tempeh production in the Philippines to enhance the flavor and nutritional properties of soybeans</w:t>
      </w:r>
      <w:r>
        <w:fldChar w:fldCharType="begin"/>
      </w:r>
      <w:r>
        <w:instrText xml:space="preserve"> ADDIN EN.CITE &lt;EndNote&gt;&lt;Cite&gt;&lt;Author&gt;Karimi&lt;/Author&gt;&lt;Year&gt;2013&lt;/Year&gt;&lt;RecNum&gt;2&lt;/RecNum&gt;&lt;DisplayText&gt;[14]&lt;/DisplayText&gt;&lt;record&gt;&lt;rec-number&gt;2&lt;/rec-number&gt;&lt;foreign-keys&gt;&lt;key app="EN" db-id="zda9e0eacrsfspexe9ox2asqrdrse95adzte"&gt;2&lt;/key&gt;&lt;/foreign-keys&gt;&lt;ref-type name="Journal Article"&gt;17&lt;/ref-type&gt;&lt;contributors&gt;&lt;authors&gt;&lt;author&gt;Karimi, Keikhosro&lt;/author&gt;&lt;author&gt;Zamani, Akram&lt;/author&gt;&lt;/authors&gt;&lt;/contributors&gt;&lt;titles&gt;&lt;title&gt;Mucor indicus: Biology and industrial application perspectives: A review&lt;/title&gt;&lt;secondary-title&gt;Biotechnology advances&lt;/secondary-title&gt;&lt;/titles&gt;&lt;periodical&gt;&lt;full-title&gt;Biotechnology advances&lt;/full-title&gt;&lt;/periodical&gt;&lt;pages&gt;466-481&lt;/pages&gt;&lt;volume&gt;31&lt;/volume&gt;&lt;number&gt;4&lt;/number&gt;&lt;dates&gt;&lt;year&gt;2013&lt;/year&gt;&lt;/dates&gt;&lt;isbn&gt;0734-9750&lt;/isbn&gt;&lt;urls&gt;&lt;/urls&gt;&lt;/record&gt;&lt;/Cite&gt;&lt;/EndNote&gt;</w:instrText>
      </w:r>
      <w:r>
        <w:fldChar w:fldCharType="separate"/>
      </w:r>
      <w:r>
        <w:rPr>
          <w:noProof/>
        </w:rPr>
        <w:t>[</w:t>
      </w:r>
      <w:hyperlink w:anchor="_ENREF_14" w:tooltip="Karimi, 2013 #2" w:history="1">
        <w:r w:rsidR="0042530A">
          <w:rPr>
            <w:noProof/>
          </w:rPr>
          <w:t>14</w:t>
        </w:r>
      </w:hyperlink>
      <w:r>
        <w:rPr>
          <w:noProof/>
        </w:rPr>
        <w:t>]</w:t>
      </w:r>
      <w:r>
        <w:fldChar w:fldCharType="end"/>
      </w:r>
      <w:r>
        <w:t xml:space="preserve">. Soybeans are cooked slightly and inoculated with fungal starter cultures then wrapped in banana leaves and left to grow. The fungi break down the fibers and sugars present and transform them into fungal biomass which is rich in protein and has a pleasant taste. We apply these </w:t>
      </w:r>
      <w:r w:rsidR="00666BE9">
        <w:t xml:space="preserve">same principles in WDG </w:t>
      </w:r>
      <w:r>
        <w:t>to breakdown indigestible carbohy</w:t>
      </w:r>
      <w:r w:rsidR="00666BE9">
        <w:t xml:space="preserve">drates and convert them to highly nutritious </w:t>
      </w:r>
      <w:r>
        <w:t xml:space="preserve">fungal biomass. </w:t>
      </w:r>
      <w:r w:rsidR="00666BE9">
        <w:t>The fungal biomass is rich in key amino acids such as lysine, tryptophan, threonine, and methionine</w:t>
      </w:r>
      <w:r w:rsidR="005C7DE7">
        <w:fldChar w:fldCharType="begin"/>
      </w:r>
      <w:r w:rsidR="005C7DE7">
        <w:instrText xml:space="preserve"> ADDIN EN.CITE &lt;EndNote&gt;&lt;Cite&gt;&lt;Author&gt;Jorge A. Ferreira&lt;/Author&gt;&lt;Year&gt;2013&lt;/Year&gt;&lt;RecNum&gt;89&lt;/RecNum&gt;&lt;DisplayText&gt;[15]&lt;/DisplayText&gt;&lt;record&gt;&lt;rec-number&gt;89&lt;/rec-number&gt;&lt;foreign-keys&gt;&lt;key app="EN" db-id="zda9e0eacrsfspexe9ox2asqrdrse95adzte"&gt;89&lt;/key&gt;&lt;/foreign-keys&gt;&lt;ref-type name="Journal Article"&gt;17&lt;/ref-type&gt;&lt;contributors&gt;&lt;authors&gt;&lt;author&gt;Jorge A. Ferreira, Patrik R. Lennartsson, Lars Edebo, Mohammad J. Taherzadeh&lt;/author&gt;&lt;/authors&gt;&lt;/contributors&gt;&lt;titles&gt;&lt;title&gt;Zygomycetes-based biorefinery: Present status and future prospects&lt;/title&gt;&lt;secondary-title&gt;Bioresource technology&lt;/secondary-title&gt;&lt;/titles&gt;&lt;periodical&gt;&lt;full-title&gt;Bioresource technology&lt;/full-title&gt;&lt;/periodical&gt;&lt;pages&gt;523-532&lt;/pages&gt;&lt;volume&gt;135&lt;/volume&gt;&lt;dates&gt;&lt;year&gt;2013&lt;/year&gt;&lt;/dates&gt;&lt;urls&gt;&lt;/urls&gt;&lt;/record&gt;&lt;/Cite&gt;&lt;/EndNote&gt;</w:instrText>
      </w:r>
      <w:r w:rsidR="005C7DE7">
        <w:fldChar w:fldCharType="separate"/>
      </w:r>
      <w:r w:rsidR="005C7DE7">
        <w:rPr>
          <w:noProof/>
        </w:rPr>
        <w:t>[</w:t>
      </w:r>
      <w:hyperlink w:anchor="_ENREF_15" w:tooltip="Jorge A. Ferreira, 2013 #89" w:history="1">
        <w:r w:rsidR="0042530A">
          <w:rPr>
            <w:noProof/>
          </w:rPr>
          <w:t>15</w:t>
        </w:r>
      </w:hyperlink>
      <w:r w:rsidR="005C7DE7">
        <w:rPr>
          <w:noProof/>
        </w:rPr>
        <w:t>]</w:t>
      </w:r>
      <w:r w:rsidR="005C7DE7">
        <w:fldChar w:fldCharType="end"/>
      </w:r>
      <w:r w:rsidR="00666BE9">
        <w:t>. The amino acid ratios are comparable to a corn-soy diet except that methionine is found in even greater amounts.</w:t>
      </w:r>
      <w:r w:rsidR="005C7DE7">
        <w:t xml:space="preserve"> In addition to attractive protein profiles filamentous fungi are able to produce phytase and many enzymes that break down difficult to digest carbohydrates</w:t>
      </w:r>
      <w:r w:rsidR="005C7DE7">
        <w:fldChar w:fldCharType="begin"/>
      </w:r>
      <w:r w:rsidR="005C7DE7">
        <w:instrText xml:space="preserve"> ADDIN EN.CITE &lt;EndNote&gt;&lt;Cite&gt;&lt;Author&gt;K. Bhavsar&lt;/Author&gt;&lt;Year&gt;2011&lt;/Year&gt;&lt;RecNum&gt;88&lt;/RecNum&gt;&lt;DisplayText&gt;[16]&lt;/DisplayText&gt;&lt;record&gt;&lt;rec-number&gt;88&lt;/rec-number&gt;&lt;foreign-keys&gt;&lt;key app="EN" db-id="zda9e0eacrsfspexe9ox2asqrdrse95adzte"&gt;88&lt;/key&gt;&lt;/foreign-keys&gt;&lt;ref-type name="Journal Article"&gt;17&lt;/ref-type&gt;&lt;contributors&gt;&lt;authors&gt;&lt;author&gt;K. Bhavsar, V. Ravi Kumar, J. M. Khire&lt;/author&gt;&lt;/authors&gt;&lt;/contributors&gt;&lt;titles&gt;&lt;title&gt;High level phytase production by Aspergillus niger NCIM 563 in solid state culture: response surface optimization, up-scaling, and its partial characterization.&lt;/title&gt;&lt;secondary-title&gt;Journal of Industrial Microbiology &amp;amp; Biotechnology&lt;/secondary-title&gt;&lt;/titles&gt;&lt;periodical&gt;&lt;full-title&gt;Journal of industrial microbiology &amp;amp; biotechnology&lt;/full-title&gt;&lt;/periodical&gt;&lt;pages&gt;1407-1417&lt;/pages&gt;&lt;volume&gt;38&lt;/volume&gt;&lt;number&gt;9&lt;/number&gt;&lt;dates&gt;&lt;year&gt;2011&lt;/year&gt;&lt;/dates&gt;&lt;urls&gt;&lt;/urls&gt;&lt;/record&gt;&lt;/Cite&gt;&lt;/EndNote&gt;</w:instrText>
      </w:r>
      <w:r w:rsidR="005C7DE7">
        <w:fldChar w:fldCharType="separate"/>
      </w:r>
      <w:r w:rsidR="005C7DE7">
        <w:rPr>
          <w:noProof/>
        </w:rPr>
        <w:t>[</w:t>
      </w:r>
      <w:hyperlink w:anchor="_ENREF_16" w:tooltip="K. Bhavsar, 2011 #88" w:history="1">
        <w:r w:rsidR="0042530A">
          <w:rPr>
            <w:noProof/>
          </w:rPr>
          <w:t>16</w:t>
        </w:r>
      </w:hyperlink>
      <w:r w:rsidR="005C7DE7">
        <w:rPr>
          <w:noProof/>
        </w:rPr>
        <w:t>]</w:t>
      </w:r>
      <w:r w:rsidR="005C7DE7">
        <w:fldChar w:fldCharType="end"/>
      </w:r>
      <w:r w:rsidR="005C7DE7">
        <w:t>. With the conversion of phytaste to phosphorus and the breakdown of cellulose and hemicellulose these fungi could allow higher feeding regimens of DDGS to monogastric livestock which are typically not well equipped to digest DDGS.</w:t>
      </w:r>
      <w:r w:rsidR="00E948F4">
        <w:t xml:space="preserve"> The advantages of positive protein profiles and production of beneficial enzymes make filamentous fungi a good treatment of DDGS to improve their feeding value and open up new markets.</w:t>
      </w:r>
    </w:p>
    <w:p w14:paraId="633BB16A" w14:textId="77777777" w:rsidR="00A91DD5" w:rsidRDefault="00A91DD5" w:rsidP="00C75DDA">
      <w:pPr>
        <w:ind w:firstLine="720"/>
      </w:pPr>
      <w:r>
        <w:t>In our study:</w:t>
      </w:r>
    </w:p>
    <w:p w14:paraId="04122466" w14:textId="77A26E7C" w:rsidR="002A2787" w:rsidRDefault="00A91DD5" w:rsidP="00C75DDA">
      <w:pPr>
        <w:ind w:firstLine="720"/>
      </w:pPr>
      <w:r>
        <w:t>I</w:t>
      </w:r>
      <w:r w:rsidR="002A2787" w:rsidRPr="00A91DD5">
        <w:t>n order to improve lysine accumulation in yeast biomass, the lysine biosynthesis pathway was genetically modified based on s</w:t>
      </w:r>
      <w:r>
        <w:t>ystem-</w:t>
      </w:r>
      <w:r w:rsidR="0010741A">
        <w:t xml:space="preserve">wide </w:t>
      </w:r>
      <w:r>
        <w:t>analysis (Figure 1)</w:t>
      </w:r>
      <w:r w:rsidR="002A2787" w:rsidRPr="00A91DD5">
        <w:t xml:space="preserve">. </w:t>
      </w:r>
      <w:r>
        <w:rPr>
          <w:lang w:eastAsia="zh-CN"/>
        </w:rPr>
        <w:t>This</w:t>
      </w:r>
      <w:r>
        <w:t xml:space="preserve"> specific objective</w:t>
      </w:r>
      <w:r w:rsidR="002A2787" w:rsidRPr="00A91DD5">
        <w:t xml:space="preserve"> w</w:t>
      </w:r>
      <w:r>
        <w:t>as</w:t>
      </w:r>
      <w:r w:rsidR="002A2787" w:rsidRPr="00A91DD5">
        <w:t xml:space="preserve"> to modify lysine biosynthesis pathway in </w:t>
      </w:r>
      <w:r w:rsidR="002A2787" w:rsidRPr="00A91DD5">
        <w:rPr>
          <w:i/>
        </w:rPr>
        <w:t>S. cerevisiae</w:t>
      </w:r>
      <w:r w:rsidR="002A2787" w:rsidRPr="00A91DD5">
        <w:t xml:space="preserve"> to produce more lysine </w:t>
      </w:r>
      <w:r w:rsidR="002A2787" w:rsidRPr="00A91DD5">
        <w:rPr>
          <w:lang w:eastAsia="zh-CN"/>
        </w:rPr>
        <w:t>in the yeast cells</w:t>
      </w:r>
      <w:r w:rsidR="00A91075">
        <w:rPr>
          <w:lang w:eastAsia="zh-CN"/>
        </w:rPr>
        <w:t>,</w:t>
      </w:r>
      <w:r w:rsidR="002A2787" w:rsidRPr="00A91DD5">
        <w:t xml:space="preserve"> </w:t>
      </w:r>
      <w:r w:rsidR="002A2787" w:rsidRPr="00A91DD5">
        <w:rPr>
          <w:lang w:eastAsia="zh-CN"/>
        </w:rPr>
        <w:t xml:space="preserve">to </w:t>
      </w:r>
      <w:r w:rsidR="002A2787" w:rsidRPr="00A91DD5">
        <w:t>evaluate fermentation properties of these engineered strains</w:t>
      </w:r>
      <w:r w:rsidR="00A91075">
        <w:t>,</w:t>
      </w:r>
      <w:r w:rsidR="002A2787" w:rsidRPr="00A91DD5">
        <w:rPr>
          <w:lang w:eastAsia="zh-CN"/>
        </w:rPr>
        <w:t xml:space="preserve"> and </w:t>
      </w:r>
      <w:r w:rsidR="002A2787" w:rsidRPr="00A91DD5">
        <w:t xml:space="preserve">the nutritional value of </w:t>
      </w:r>
      <w:r w:rsidR="002A2787" w:rsidRPr="00A91DD5">
        <w:rPr>
          <w:lang w:eastAsia="zh-CN"/>
        </w:rPr>
        <w:t xml:space="preserve">DDGS recovered from the dry grind corn ethanol </w:t>
      </w:r>
      <w:r w:rsidR="002A2787" w:rsidRPr="00A91DD5">
        <w:t>fermentation.</w:t>
      </w:r>
    </w:p>
    <w:p w14:paraId="470B1E51" w14:textId="081CB754" w:rsidR="00A91DD5" w:rsidRPr="00A91DD5" w:rsidRDefault="00A91DD5" w:rsidP="00C75DDA">
      <w:pPr>
        <w:ind w:firstLine="720"/>
      </w:pPr>
      <w:r>
        <w:t>I</w:t>
      </w:r>
      <w:r w:rsidRPr="00A91DD5">
        <w:t>n order to impro</w:t>
      </w:r>
      <w:r>
        <w:t>ve arginine</w:t>
      </w:r>
      <w:r w:rsidRPr="00A91DD5">
        <w:t xml:space="preserve"> accumulation in yeast biomass, </w:t>
      </w:r>
      <w:r>
        <w:t>a</w:t>
      </w:r>
      <w:r w:rsidR="00A91075">
        <w:t>n</w:t>
      </w:r>
      <w:r>
        <w:t xml:space="preserve"> arginine rich peptide (KR)</w:t>
      </w:r>
      <w:r w:rsidRPr="00A91DD5">
        <w:t xml:space="preserve"> was genetically </w:t>
      </w:r>
      <w:r>
        <w:t>overexpressed in yeast</w:t>
      </w:r>
      <w:r w:rsidRPr="00A91DD5">
        <w:t xml:space="preserve">. </w:t>
      </w:r>
      <w:r>
        <w:rPr>
          <w:lang w:eastAsia="zh-CN"/>
        </w:rPr>
        <w:t>This</w:t>
      </w:r>
      <w:r>
        <w:t xml:space="preserve"> specific objective</w:t>
      </w:r>
      <w:r w:rsidRPr="00A91DD5">
        <w:t xml:space="preserve"> w</w:t>
      </w:r>
      <w:r>
        <w:t>as</w:t>
      </w:r>
      <w:r w:rsidRPr="00A91DD5">
        <w:t xml:space="preserve"> t</w:t>
      </w:r>
      <w:r w:rsidR="00A91075">
        <w:t>o induce</w:t>
      </w:r>
      <w:r>
        <w:t xml:space="preserve"> KR expression </w:t>
      </w:r>
      <w:r w:rsidRPr="00A91DD5">
        <w:t xml:space="preserve">in </w:t>
      </w:r>
      <w:r w:rsidRPr="00A91DD5">
        <w:rPr>
          <w:i/>
        </w:rPr>
        <w:t>S. cerevisiae</w:t>
      </w:r>
      <w:r w:rsidRPr="00A91DD5">
        <w:t xml:space="preserve"> to </w:t>
      </w:r>
      <w:r>
        <w:t>store more arginine rich peptides</w:t>
      </w:r>
      <w:r w:rsidRPr="00A91DD5">
        <w:t xml:space="preserve"> </w:t>
      </w:r>
      <w:r w:rsidRPr="00A91DD5">
        <w:rPr>
          <w:lang w:eastAsia="zh-CN"/>
        </w:rPr>
        <w:t>in the yeast cells</w:t>
      </w:r>
      <w:r w:rsidR="00A91075">
        <w:rPr>
          <w:lang w:eastAsia="zh-CN"/>
        </w:rPr>
        <w:t xml:space="preserve">, </w:t>
      </w:r>
      <w:r w:rsidRPr="00A91DD5">
        <w:rPr>
          <w:lang w:eastAsia="zh-CN"/>
        </w:rPr>
        <w:t xml:space="preserve">to </w:t>
      </w:r>
      <w:r w:rsidRPr="00A91DD5">
        <w:t>evaluate fermentation properties of these engineered strains</w:t>
      </w:r>
      <w:r w:rsidR="00A91075">
        <w:t>,</w:t>
      </w:r>
      <w:r w:rsidRPr="00A91DD5">
        <w:rPr>
          <w:lang w:eastAsia="zh-CN"/>
        </w:rPr>
        <w:t xml:space="preserve"> and </w:t>
      </w:r>
      <w:r w:rsidRPr="00A91DD5">
        <w:t xml:space="preserve">the nutritional value of </w:t>
      </w:r>
      <w:r w:rsidRPr="00A91DD5">
        <w:rPr>
          <w:lang w:eastAsia="zh-CN"/>
        </w:rPr>
        <w:t xml:space="preserve">DDGS recovered from the dry grind corn ethanol </w:t>
      </w:r>
      <w:r w:rsidRPr="00A91DD5">
        <w:t>fermentation.</w:t>
      </w:r>
    </w:p>
    <w:p w14:paraId="1096EB49" w14:textId="50B1BBA0" w:rsidR="003503C8" w:rsidRPr="00422769" w:rsidRDefault="003503C8" w:rsidP="00C75DDA">
      <w:pPr>
        <w:ind w:firstLine="720"/>
        <w:rPr>
          <w:lang w:eastAsia="zh-CN"/>
        </w:rPr>
      </w:pPr>
      <w:r w:rsidRPr="00A91DD5">
        <w:rPr>
          <w:lang w:eastAsia="zh-CN"/>
        </w:rPr>
        <w:t xml:space="preserve">When </w:t>
      </w:r>
      <w:r w:rsidR="00E948F4">
        <w:rPr>
          <w:lang w:eastAsia="zh-CN"/>
        </w:rPr>
        <w:t xml:space="preserve">filamentous fungi are </w:t>
      </w:r>
      <w:r w:rsidRPr="00A91DD5">
        <w:rPr>
          <w:lang w:eastAsia="zh-CN"/>
        </w:rPr>
        <w:t>cultured on WDG the fungi consumes carbohydrates, which are unavailable to livestock, and converts the carbohydrates to proteinaceous biomass, which serves to close the amino acid gap in corn ethanol co-products. The fungi used are Generally Regarded as Safe (GRAS) and have been used to produce feed ingredients historically. Because of the research, more sustainable forms of animal feed will be produced due to the improved feeding value of the co-products.</w:t>
      </w:r>
    </w:p>
    <w:p w14:paraId="08CD0B8A" w14:textId="77777777" w:rsidR="00A91DD5" w:rsidRDefault="00A91DD5" w:rsidP="00C75DDA">
      <w:pPr>
        <w:ind w:firstLine="720"/>
      </w:pPr>
    </w:p>
    <w:p w14:paraId="3D407391" w14:textId="77777777" w:rsidR="00186076" w:rsidRPr="00422769" w:rsidRDefault="00186076" w:rsidP="00221E59">
      <w:pPr>
        <w:spacing w:before="120" w:after="120"/>
      </w:pPr>
      <w:r w:rsidRPr="00422769">
        <w:t>OBJECTIVE AND GOAL STATEMENTS</w:t>
      </w:r>
    </w:p>
    <w:p w14:paraId="6C9E519F" w14:textId="1A2735C3" w:rsidR="00DA2656" w:rsidRPr="00422769" w:rsidRDefault="00DA2656" w:rsidP="00C75DDA">
      <w:pPr>
        <w:ind w:firstLine="720"/>
      </w:pPr>
      <w:r w:rsidRPr="00422769">
        <w:t>The overall goal is to significantly increase the feeding value of corn ethanol co-products through genetically engineering the yeast strain to enrich several key amino acids (lysine, tryptophan</w:t>
      </w:r>
      <w:r w:rsidR="00A91075">
        <w:t>,</w:t>
      </w:r>
      <w:r w:rsidRPr="00422769">
        <w:t xml:space="preserve"> and arginine) during the fermentation so that the modified yeast biomass will significantly improve the nutritional value of DDGS.</w:t>
      </w:r>
      <w:r w:rsidR="00E948F4">
        <w:t xml:space="preserve"> </w:t>
      </w:r>
      <w:r w:rsidRPr="00422769">
        <w:t>Specifically, the metabolic pathway of lysine, arginine</w:t>
      </w:r>
      <w:r w:rsidR="00A91075">
        <w:t>,</w:t>
      </w:r>
      <w:r w:rsidRPr="00422769">
        <w:t xml:space="preserve"> and tryptophan in </w:t>
      </w:r>
      <w:r w:rsidRPr="00422769">
        <w:rPr>
          <w:i/>
        </w:rPr>
        <w:t>S. cerevisiae</w:t>
      </w:r>
      <w:r w:rsidRPr="00422769">
        <w:t xml:space="preserve"> will be genetically engineered to generate yeast cell biomass with more of these amino acids. The extra amino acids will be primarily produced during the cell growth stage without significantly affecting the ethanol fermentation</w:t>
      </w:r>
      <w:r w:rsidR="00A91075">
        <w:t>.</w:t>
      </w:r>
      <w:r w:rsidRPr="00422769">
        <w:t xml:space="preserve"> </w:t>
      </w:r>
      <w:r w:rsidR="00A91075">
        <w:t>T</w:t>
      </w:r>
      <w:r w:rsidRPr="00422769">
        <w:t>he enriched yeast biomass with more lysine, tryptophan</w:t>
      </w:r>
      <w:r w:rsidR="00A91075">
        <w:t>,</w:t>
      </w:r>
      <w:r w:rsidRPr="00422769">
        <w:t xml:space="preserve"> and arginine </w:t>
      </w:r>
      <w:r w:rsidR="00A91075">
        <w:t>will be present</w:t>
      </w:r>
      <w:r w:rsidR="00A91075" w:rsidRPr="00422769">
        <w:t xml:space="preserve"> </w:t>
      </w:r>
      <w:r w:rsidRPr="00422769">
        <w:t xml:space="preserve">in the thin stillage (TS) will then be combined with wet distillers grains (WDG) to generate the improved DDGS after drying. Lysine is one of the most important amino acids in animal feed and </w:t>
      </w:r>
      <w:r w:rsidR="00A91075">
        <w:t>currently</w:t>
      </w:r>
      <w:r w:rsidR="00A91075" w:rsidRPr="00422769">
        <w:t xml:space="preserve"> </w:t>
      </w:r>
      <w:r w:rsidRPr="00422769">
        <w:t xml:space="preserve">the industry is relying on supplementation due to its limitation in the DDGS. Tryptophan and arginine are also available, but it is cost </w:t>
      </w:r>
      <w:r w:rsidR="00A91075">
        <w:t>prohibitive</w:t>
      </w:r>
      <w:r w:rsidR="00A91075" w:rsidRPr="00422769">
        <w:t xml:space="preserve"> </w:t>
      </w:r>
      <w:r w:rsidRPr="00422769">
        <w:t xml:space="preserve">to be commercially used in the animal feed industry. </w:t>
      </w:r>
      <w:r w:rsidR="00E948F4">
        <w:t xml:space="preserve">Solid state fermentation with edible filmentous fungal strains will achieve similar goals of fortifying protein content but will also break down indigestible fibers. </w:t>
      </w:r>
      <w:r w:rsidRPr="00422769">
        <w:t>Th</w:t>
      </w:r>
      <w:r w:rsidR="00E948F4">
        <w:t>e</w:t>
      </w:r>
      <w:r w:rsidRPr="00422769">
        <w:t xml:space="preserve"> genetic modification of yeast strains </w:t>
      </w:r>
      <w:r w:rsidR="00E948F4">
        <w:t xml:space="preserve">and solid state fermentation </w:t>
      </w:r>
      <w:r w:rsidRPr="00422769">
        <w:t>is expected to increase the overall digestibility of the corn-coproducts and decrease the nutrient excretion to manure and its odor. Quite different from the current mainstream emphasis on ethanol production</w:t>
      </w:r>
      <w:r w:rsidR="00A91075">
        <w:t xml:space="preserve"> for yeast</w:t>
      </w:r>
      <w:r w:rsidRPr="00422769">
        <w:t xml:space="preserve">, this proposed research focuses on </w:t>
      </w:r>
      <w:r w:rsidR="00A91075">
        <w:t xml:space="preserve">improving </w:t>
      </w:r>
      <w:r w:rsidRPr="00422769">
        <w:t>animal feeds generated from</w:t>
      </w:r>
      <w:r w:rsidR="00A91075">
        <w:t xml:space="preserve"> the</w:t>
      </w:r>
      <w:r w:rsidRPr="00422769">
        <w:t xml:space="preserve"> corn ethanol industry and will benefit all </w:t>
      </w:r>
      <w:r w:rsidR="00A91075">
        <w:t>players</w:t>
      </w:r>
      <w:r w:rsidRPr="00422769">
        <w:t xml:space="preserve"> involved in </w:t>
      </w:r>
      <w:r w:rsidR="00A91075">
        <w:t>the</w:t>
      </w:r>
      <w:r w:rsidR="00A91075" w:rsidRPr="00422769">
        <w:t xml:space="preserve"> </w:t>
      </w:r>
      <w:r w:rsidRPr="00422769">
        <w:t>industry</w:t>
      </w:r>
      <w:r w:rsidR="00A91075">
        <w:t xml:space="preserve">. Improvements will be realized through </w:t>
      </w:r>
      <w:r w:rsidRPr="00422769">
        <w:t xml:space="preserve">the animal feeds </w:t>
      </w:r>
      <w:r w:rsidR="00A91075">
        <w:t>to</w:t>
      </w:r>
      <w:r w:rsidRPr="00422769">
        <w:t xml:space="preserve"> the corn farmers and potentially decrease the environmental impacts of the whole corn ethanol industry.</w:t>
      </w:r>
    </w:p>
    <w:p w14:paraId="06E8421A" w14:textId="77777777" w:rsidR="00AD1770" w:rsidRPr="00422769" w:rsidRDefault="00AD1770" w:rsidP="00EB21FE"/>
    <w:p w14:paraId="173C8A28" w14:textId="77777777" w:rsidR="00186076" w:rsidRPr="007427C8" w:rsidRDefault="00186076" w:rsidP="00C75DDA">
      <w:r w:rsidRPr="007427C8">
        <w:t>MATERIALS AND METHODS</w:t>
      </w:r>
    </w:p>
    <w:p w14:paraId="43C7D27C" w14:textId="77777777" w:rsidR="00422769" w:rsidRDefault="00ED6C4B" w:rsidP="00C75DDA">
      <w:pPr>
        <w:rPr>
          <w:b/>
          <w:i/>
        </w:rPr>
      </w:pPr>
      <w:r w:rsidRPr="00422769">
        <w:rPr>
          <w:b/>
          <w:i/>
        </w:rPr>
        <w:t xml:space="preserve">Strains and media </w:t>
      </w:r>
    </w:p>
    <w:p w14:paraId="63E2C732" w14:textId="77777777" w:rsidR="00ED6C4B" w:rsidRPr="00422769" w:rsidRDefault="00ED6C4B" w:rsidP="00C75DDA">
      <w:pPr>
        <w:ind w:firstLine="720"/>
        <w:rPr>
          <w:b/>
          <w:i/>
        </w:rPr>
      </w:pPr>
      <w:r w:rsidRPr="00422769">
        <w:t xml:space="preserve">The CEN.PK113-7D strain of </w:t>
      </w:r>
      <w:r w:rsidRPr="00422769">
        <w:rPr>
          <w:i/>
        </w:rPr>
        <w:t>S. cerevisiae</w:t>
      </w:r>
      <w:r w:rsidRPr="00422769">
        <w:t xml:space="preserve">, obtained from Euroscarf (European </w:t>
      </w:r>
      <w:r w:rsidRPr="00422769">
        <w:rPr>
          <w:i/>
        </w:rPr>
        <w:t>Saccharomyces cerevisiae</w:t>
      </w:r>
      <w:r w:rsidRPr="00422769">
        <w:t xml:space="preserve"> archive for functional analysis; University of Frankfurt, Germany) collection, was used as reference strain from which engineered strains was constructed (Table 1).</w:t>
      </w:r>
    </w:p>
    <w:p w14:paraId="0E00B570" w14:textId="2D26107F" w:rsidR="001B3B86" w:rsidRPr="00422769" w:rsidRDefault="001B3B86" w:rsidP="001B3B86">
      <w:r w:rsidRPr="00422769">
        <w:t xml:space="preserve">Table 1. Strains of </w:t>
      </w:r>
      <w:r w:rsidRPr="00422769">
        <w:rPr>
          <w:i/>
        </w:rPr>
        <w:t>S. cerevisiae</w:t>
      </w:r>
      <w:r w:rsidRPr="00422769">
        <w:t xml:space="preserve"> used in this study</w:t>
      </w:r>
    </w:p>
    <w:tbl>
      <w:tblPr>
        <w:tblpPr w:leftFromText="187" w:rightFromText="187" w:vertAnchor="text" w:horzAnchor="margin" w:tblpY="206"/>
        <w:tblW w:w="9360" w:type="dxa"/>
        <w:tblLayout w:type="fixed"/>
        <w:tblCellMar>
          <w:left w:w="0" w:type="dxa"/>
          <w:right w:w="0" w:type="dxa"/>
        </w:tblCellMar>
        <w:tblLook w:val="0520" w:firstRow="1" w:lastRow="0" w:firstColumn="0" w:lastColumn="1" w:noHBand="0" w:noVBand="1"/>
      </w:tblPr>
      <w:tblGrid>
        <w:gridCol w:w="2489"/>
        <w:gridCol w:w="6871"/>
      </w:tblGrid>
      <w:tr w:rsidR="007208A1" w:rsidRPr="00422769" w14:paraId="3F13BC7C" w14:textId="77777777" w:rsidTr="00C75DDA">
        <w:trPr>
          <w:trHeight w:val="283"/>
        </w:trPr>
        <w:tc>
          <w:tcPr>
            <w:tcW w:w="2489"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7518ABA" w14:textId="77777777" w:rsidR="007208A1" w:rsidRPr="00422769" w:rsidRDefault="007208A1" w:rsidP="007208A1">
            <w:pPr>
              <w:adjustRightInd w:val="0"/>
              <w:ind w:left="-142" w:firstLine="142"/>
            </w:pPr>
            <w:r w:rsidRPr="00422769">
              <w:rPr>
                <w:bCs/>
                <w:kern w:val="24"/>
              </w:rPr>
              <w:t>Strain name</w:t>
            </w:r>
          </w:p>
        </w:tc>
        <w:tc>
          <w:tcPr>
            <w:tcW w:w="6871"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6E43EE24" w14:textId="77777777" w:rsidR="007208A1" w:rsidRPr="00422769" w:rsidRDefault="007208A1" w:rsidP="007208A1">
            <w:pPr>
              <w:adjustRightInd w:val="0"/>
              <w:ind w:left="-142" w:right="-546" w:firstLine="142"/>
              <w:rPr>
                <w:color w:val="000000" w:themeColor="text1"/>
              </w:rPr>
            </w:pPr>
            <w:r w:rsidRPr="00422769">
              <w:rPr>
                <w:bCs/>
                <w:color w:val="000000" w:themeColor="text1"/>
                <w:kern w:val="24"/>
              </w:rPr>
              <w:t>Genotype</w:t>
            </w:r>
          </w:p>
        </w:tc>
      </w:tr>
      <w:tr w:rsidR="007208A1" w:rsidRPr="00422769" w14:paraId="65B400D1" w14:textId="77777777" w:rsidTr="00C75DDA">
        <w:trPr>
          <w:trHeight w:val="283"/>
        </w:trPr>
        <w:tc>
          <w:tcPr>
            <w:tcW w:w="2489" w:type="dxa"/>
            <w:tcBorders>
              <w:top w:val="single" w:sz="8" w:space="0" w:color="000000"/>
            </w:tcBorders>
            <w:shd w:val="clear" w:color="auto" w:fill="auto"/>
            <w:tcMar>
              <w:top w:w="72" w:type="dxa"/>
              <w:left w:w="144" w:type="dxa"/>
              <w:bottom w:w="72" w:type="dxa"/>
              <w:right w:w="144" w:type="dxa"/>
            </w:tcMar>
          </w:tcPr>
          <w:p w14:paraId="7332BFFA" w14:textId="77777777" w:rsidR="007208A1" w:rsidRPr="00422769" w:rsidRDefault="007208A1" w:rsidP="007208A1">
            <w:pPr>
              <w:adjustRightInd w:val="0"/>
              <w:ind w:left="-142" w:firstLine="142"/>
              <w:rPr>
                <w:kern w:val="24"/>
              </w:rPr>
            </w:pPr>
            <w:r w:rsidRPr="00422769">
              <w:rPr>
                <w:kern w:val="24"/>
              </w:rPr>
              <w:t>CEN.PK113-7D (WT)</w:t>
            </w:r>
          </w:p>
        </w:tc>
        <w:tc>
          <w:tcPr>
            <w:tcW w:w="6871" w:type="dxa"/>
            <w:tcBorders>
              <w:top w:val="single" w:sz="8" w:space="0" w:color="000000"/>
            </w:tcBorders>
            <w:shd w:val="clear" w:color="auto" w:fill="auto"/>
            <w:tcMar>
              <w:top w:w="72" w:type="dxa"/>
              <w:left w:w="144" w:type="dxa"/>
              <w:bottom w:w="72" w:type="dxa"/>
              <w:right w:w="144" w:type="dxa"/>
            </w:tcMar>
          </w:tcPr>
          <w:p w14:paraId="7CFBDF57" w14:textId="77777777" w:rsidR="007208A1" w:rsidRPr="00422769" w:rsidRDefault="007208A1" w:rsidP="007208A1">
            <w:pPr>
              <w:adjustRightInd w:val="0"/>
              <w:ind w:left="-142" w:firstLine="142"/>
              <w:rPr>
                <w:iCs/>
                <w:kern w:val="24"/>
              </w:rPr>
            </w:pPr>
            <w:r w:rsidRPr="00422769">
              <w:rPr>
                <w:iCs/>
                <w:kern w:val="24"/>
              </w:rPr>
              <w:t xml:space="preserve">MATa; </w:t>
            </w:r>
            <w:r w:rsidRPr="00422769">
              <w:rPr>
                <w:i/>
                <w:iCs/>
                <w:kern w:val="24"/>
              </w:rPr>
              <w:t>URA3, HIS3, LEU2, TRP1, MAL2-8c, SUC2</w:t>
            </w:r>
          </w:p>
        </w:tc>
      </w:tr>
      <w:tr w:rsidR="007208A1" w:rsidRPr="00422769" w14:paraId="1DE47D18" w14:textId="77777777" w:rsidTr="00C75DDA">
        <w:trPr>
          <w:trHeight w:val="283"/>
        </w:trPr>
        <w:tc>
          <w:tcPr>
            <w:tcW w:w="2489" w:type="dxa"/>
            <w:shd w:val="clear" w:color="auto" w:fill="auto"/>
            <w:tcMar>
              <w:top w:w="72" w:type="dxa"/>
              <w:left w:w="144" w:type="dxa"/>
              <w:bottom w:w="72" w:type="dxa"/>
              <w:right w:w="144" w:type="dxa"/>
            </w:tcMar>
            <w:hideMark/>
          </w:tcPr>
          <w:p w14:paraId="459047A3" w14:textId="77777777" w:rsidR="007208A1" w:rsidRPr="00422769" w:rsidRDefault="007208A1" w:rsidP="007208A1">
            <w:pPr>
              <w:adjustRightInd w:val="0"/>
              <w:ind w:left="-142" w:firstLine="142"/>
            </w:pPr>
            <w:r w:rsidRPr="00422769">
              <w:rPr>
                <w:kern w:val="24"/>
              </w:rPr>
              <w:t>OLYS20</w:t>
            </w:r>
          </w:p>
        </w:tc>
        <w:tc>
          <w:tcPr>
            <w:tcW w:w="6871" w:type="dxa"/>
            <w:shd w:val="clear" w:color="auto" w:fill="auto"/>
            <w:tcMar>
              <w:top w:w="72" w:type="dxa"/>
              <w:left w:w="144" w:type="dxa"/>
              <w:bottom w:w="72" w:type="dxa"/>
              <w:right w:w="144" w:type="dxa"/>
            </w:tcMar>
            <w:hideMark/>
          </w:tcPr>
          <w:p w14:paraId="4B191FC4" w14:textId="77777777" w:rsidR="007208A1" w:rsidRPr="00422769" w:rsidRDefault="007208A1" w:rsidP="007208A1">
            <w:pPr>
              <w:adjustRightInd w:val="0"/>
              <w:ind w:left="-142" w:firstLine="142"/>
            </w:pPr>
            <w:r w:rsidRPr="00422769">
              <w:rPr>
                <w:i/>
                <w:iCs/>
                <w:kern w:val="24"/>
              </w:rPr>
              <w:t>LYS20</w:t>
            </w:r>
            <w:r w:rsidRPr="00422769">
              <w:rPr>
                <w:kern w:val="24"/>
              </w:rPr>
              <w:t>pr::KanMX-</w:t>
            </w:r>
            <w:r w:rsidRPr="00422769">
              <w:rPr>
                <w:i/>
                <w:iCs/>
                <w:kern w:val="24"/>
              </w:rPr>
              <w:t>TPI1</w:t>
            </w:r>
            <w:r w:rsidRPr="00422769">
              <w:rPr>
                <w:kern w:val="24"/>
              </w:rPr>
              <w:t>pr</w:t>
            </w:r>
          </w:p>
        </w:tc>
      </w:tr>
      <w:tr w:rsidR="007208A1" w:rsidRPr="00422769" w14:paraId="5BC9A2A7" w14:textId="77777777" w:rsidTr="00C75DDA">
        <w:trPr>
          <w:trHeight w:val="283"/>
        </w:trPr>
        <w:tc>
          <w:tcPr>
            <w:tcW w:w="2489" w:type="dxa"/>
            <w:shd w:val="clear" w:color="auto" w:fill="auto"/>
            <w:tcMar>
              <w:top w:w="72" w:type="dxa"/>
              <w:left w:w="144" w:type="dxa"/>
              <w:bottom w:w="72" w:type="dxa"/>
              <w:right w:w="144" w:type="dxa"/>
            </w:tcMar>
          </w:tcPr>
          <w:p w14:paraId="619FC1DB" w14:textId="77777777" w:rsidR="007208A1" w:rsidRPr="00422769" w:rsidRDefault="007208A1" w:rsidP="007208A1">
            <w:pPr>
              <w:adjustRightInd w:val="0"/>
              <w:ind w:left="-142" w:firstLine="142"/>
            </w:pPr>
            <w:r w:rsidRPr="00422769">
              <w:rPr>
                <w:kern w:val="24"/>
              </w:rPr>
              <w:t>OLYS14</w:t>
            </w:r>
          </w:p>
        </w:tc>
        <w:tc>
          <w:tcPr>
            <w:tcW w:w="6871" w:type="dxa"/>
            <w:shd w:val="clear" w:color="auto" w:fill="auto"/>
            <w:tcMar>
              <w:top w:w="72" w:type="dxa"/>
              <w:left w:w="144" w:type="dxa"/>
              <w:bottom w:w="72" w:type="dxa"/>
              <w:right w:w="144" w:type="dxa"/>
            </w:tcMar>
          </w:tcPr>
          <w:p w14:paraId="48DCDAFB" w14:textId="77777777" w:rsidR="007208A1" w:rsidRPr="00422769" w:rsidRDefault="007208A1" w:rsidP="007208A1">
            <w:pPr>
              <w:adjustRightInd w:val="0"/>
              <w:ind w:left="-142" w:firstLine="142"/>
            </w:pPr>
            <w:r w:rsidRPr="00422769">
              <w:rPr>
                <w:i/>
                <w:iCs/>
                <w:kern w:val="24"/>
              </w:rPr>
              <w:t>LYS14</w:t>
            </w:r>
            <w:r w:rsidRPr="00422769">
              <w:rPr>
                <w:kern w:val="24"/>
              </w:rPr>
              <w:t>pr::KanMX-</w:t>
            </w:r>
            <w:r w:rsidRPr="00422769">
              <w:rPr>
                <w:i/>
                <w:iCs/>
                <w:kern w:val="24"/>
              </w:rPr>
              <w:t>TEF1</w:t>
            </w:r>
            <w:r w:rsidRPr="00422769">
              <w:rPr>
                <w:kern w:val="24"/>
              </w:rPr>
              <w:t>pr</w:t>
            </w:r>
          </w:p>
        </w:tc>
      </w:tr>
      <w:tr w:rsidR="007208A1" w:rsidRPr="00422769" w14:paraId="2CC5977C" w14:textId="77777777" w:rsidTr="00C75DDA">
        <w:trPr>
          <w:trHeight w:val="283"/>
        </w:trPr>
        <w:tc>
          <w:tcPr>
            <w:tcW w:w="2489" w:type="dxa"/>
            <w:shd w:val="clear" w:color="auto" w:fill="auto"/>
            <w:tcMar>
              <w:top w:w="72" w:type="dxa"/>
              <w:left w:w="144" w:type="dxa"/>
              <w:bottom w:w="72" w:type="dxa"/>
              <w:right w:w="144" w:type="dxa"/>
            </w:tcMar>
          </w:tcPr>
          <w:p w14:paraId="6171C7D8" w14:textId="77777777" w:rsidR="007208A1" w:rsidRPr="00422769" w:rsidRDefault="007208A1" w:rsidP="007208A1">
            <w:pPr>
              <w:adjustRightInd w:val="0"/>
              <w:ind w:left="-142" w:firstLine="142"/>
            </w:pPr>
            <w:r w:rsidRPr="00422769">
              <w:rPr>
                <w:kern w:val="24"/>
                <w:lang w:val="el-GR"/>
              </w:rPr>
              <w:t>Δ</w:t>
            </w:r>
            <w:r w:rsidRPr="00422769">
              <w:rPr>
                <w:kern w:val="24"/>
              </w:rPr>
              <w:t>LYS80</w:t>
            </w:r>
          </w:p>
        </w:tc>
        <w:tc>
          <w:tcPr>
            <w:tcW w:w="6871" w:type="dxa"/>
            <w:shd w:val="clear" w:color="auto" w:fill="auto"/>
            <w:tcMar>
              <w:top w:w="72" w:type="dxa"/>
              <w:left w:w="144" w:type="dxa"/>
              <w:bottom w:w="72" w:type="dxa"/>
              <w:right w:w="144" w:type="dxa"/>
            </w:tcMar>
          </w:tcPr>
          <w:p w14:paraId="650C87E0" w14:textId="77777777" w:rsidR="007208A1" w:rsidRPr="00422769" w:rsidRDefault="007208A1" w:rsidP="007208A1">
            <w:pPr>
              <w:adjustRightInd w:val="0"/>
              <w:ind w:left="-142" w:firstLine="142"/>
            </w:pPr>
            <w:r w:rsidRPr="00422769">
              <w:rPr>
                <w:i/>
                <w:iCs/>
                <w:kern w:val="24"/>
              </w:rPr>
              <w:t>lys80</w:t>
            </w:r>
            <w:r w:rsidRPr="00422769">
              <w:rPr>
                <w:i/>
                <w:iCs/>
                <w:kern w:val="24"/>
                <w:lang w:val="el-GR"/>
              </w:rPr>
              <w:t>Δ</w:t>
            </w:r>
            <w:r w:rsidRPr="00422769">
              <w:rPr>
                <w:kern w:val="24"/>
              </w:rPr>
              <w:t>::KanMX</w:t>
            </w:r>
          </w:p>
        </w:tc>
      </w:tr>
      <w:tr w:rsidR="007208A1" w:rsidRPr="00422769" w14:paraId="36139CB4" w14:textId="77777777" w:rsidTr="00C75DDA">
        <w:trPr>
          <w:trHeight w:val="283"/>
        </w:trPr>
        <w:tc>
          <w:tcPr>
            <w:tcW w:w="2489" w:type="dxa"/>
            <w:shd w:val="clear" w:color="auto" w:fill="auto"/>
            <w:tcMar>
              <w:top w:w="72" w:type="dxa"/>
              <w:left w:w="144" w:type="dxa"/>
              <w:bottom w:w="72" w:type="dxa"/>
              <w:right w:w="144" w:type="dxa"/>
            </w:tcMar>
            <w:hideMark/>
          </w:tcPr>
          <w:p w14:paraId="3351343C" w14:textId="77777777" w:rsidR="007208A1" w:rsidRPr="00422769" w:rsidRDefault="007208A1" w:rsidP="007208A1">
            <w:pPr>
              <w:adjustRightInd w:val="0"/>
              <w:ind w:left="-142" w:firstLine="142"/>
            </w:pPr>
            <w:r w:rsidRPr="00422769">
              <w:rPr>
                <w:kern w:val="24"/>
                <w:lang w:val="el-GR"/>
              </w:rPr>
              <w:t>Δ</w:t>
            </w:r>
            <w:r w:rsidRPr="00422769">
              <w:rPr>
                <w:kern w:val="24"/>
              </w:rPr>
              <w:t>LYS80:O20</w:t>
            </w:r>
          </w:p>
        </w:tc>
        <w:tc>
          <w:tcPr>
            <w:tcW w:w="6871" w:type="dxa"/>
            <w:shd w:val="clear" w:color="auto" w:fill="auto"/>
            <w:tcMar>
              <w:top w:w="72" w:type="dxa"/>
              <w:left w:w="144" w:type="dxa"/>
              <w:bottom w:w="72" w:type="dxa"/>
              <w:right w:w="144" w:type="dxa"/>
            </w:tcMar>
            <w:hideMark/>
          </w:tcPr>
          <w:p w14:paraId="4D4DA083" w14:textId="77777777" w:rsidR="007208A1" w:rsidRPr="00422769" w:rsidRDefault="007208A1" w:rsidP="007208A1">
            <w:pPr>
              <w:adjustRightInd w:val="0"/>
              <w:ind w:left="-142" w:firstLine="142"/>
            </w:pPr>
            <w:r w:rsidRPr="00422769">
              <w:rPr>
                <w:i/>
                <w:iCs/>
                <w:kern w:val="24"/>
              </w:rPr>
              <w:t>lys80</w:t>
            </w:r>
            <w:r w:rsidRPr="00422769">
              <w:rPr>
                <w:i/>
                <w:iCs/>
                <w:kern w:val="24"/>
                <w:lang w:val="el-GR"/>
              </w:rPr>
              <w:t>Δ</w:t>
            </w:r>
            <w:r w:rsidRPr="00422769">
              <w:rPr>
                <w:kern w:val="24"/>
              </w:rPr>
              <w:t>::KanMX-</w:t>
            </w:r>
            <w:r w:rsidRPr="00422769">
              <w:rPr>
                <w:i/>
                <w:iCs/>
                <w:kern w:val="24"/>
              </w:rPr>
              <w:t>TPI1</w:t>
            </w:r>
            <w:r w:rsidRPr="00422769">
              <w:rPr>
                <w:kern w:val="24"/>
              </w:rPr>
              <w:t>p-</w:t>
            </w:r>
            <w:r w:rsidRPr="00422769">
              <w:rPr>
                <w:i/>
                <w:iCs/>
                <w:kern w:val="24"/>
              </w:rPr>
              <w:t>LYS20</w:t>
            </w:r>
          </w:p>
        </w:tc>
      </w:tr>
      <w:tr w:rsidR="007208A1" w:rsidRPr="00422769" w14:paraId="31B88832" w14:textId="77777777" w:rsidTr="00C75DDA">
        <w:trPr>
          <w:trHeight w:val="283"/>
        </w:trPr>
        <w:tc>
          <w:tcPr>
            <w:tcW w:w="2489" w:type="dxa"/>
            <w:shd w:val="clear" w:color="auto" w:fill="auto"/>
            <w:tcMar>
              <w:top w:w="72" w:type="dxa"/>
              <w:left w:w="144" w:type="dxa"/>
              <w:bottom w:w="72" w:type="dxa"/>
              <w:right w:w="144" w:type="dxa"/>
            </w:tcMar>
            <w:hideMark/>
          </w:tcPr>
          <w:p w14:paraId="296F7A70" w14:textId="77777777" w:rsidR="007208A1" w:rsidRPr="00422769" w:rsidRDefault="007208A1" w:rsidP="007208A1">
            <w:pPr>
              <w:adjustRightInd w:val="0"/>
              <w:ind w:left="-142" w:firstLine="142"/>
            </w:pPr>
            <w:r w:rsidRPr="00422769">
              <w:rPr>
                <w:kern w:val="24"/>
                <w:lang w:val="el-GR"/>
              </w:rPr>
              <w:t>Δ</w:t>
            </w:r>
            <w:r w:rsidRPr="00422769">
              <w:rPr>
                <w:kern w:val="24"/>
              </w:rPr>
              <w:t>LYS80:O14</w:t>
            </w:r>
          </w:p>
        </w:tc>
        <w:tc>
          <w:tcPr>
            <w:tcW w:w="6871" w:type="dxa"/>
            <w:shd w:val="clear" w:color="auto" w:fill="auto"/>
            <w:tcMar>
              <w:top w:w="72" w:type="dxa"/>
              <w:left w:w="144" w:type="dxa"/>
              <w:bottom w:w="72" w:type="dxa"/>
              <w:right w:w="144" w:type="dxa"/>
            </w:tcMar>
            <w:hideMark/>
          </w:tcPr>
          <w:p w14:paraId="34B8D462" w14:textId="77777777" w:rsidR="007208A1" w:rsidRPr="00422769" w:rsidRDefault="007208A1" w:rsidP="007208A1">
            <w:pPr>
              <w:adjustRightInd w:val="0"/>
              <w:ind w:left="-142" w:firstLine="142"/>
            </w:pPr>
            <w:r w:rsidRPr="00422769">
              <w:rPr>
                <w:i/>
                <w:iCs/>
                <w:kern w:val="24"/>
              </w:rPr>
              <w:t>lys80</w:t>
            </w:r>
            <w:r w:rsidRPr="00422769">
              <w:rPr>
                <w:i/>
                <w:iCs/>
                <w:kern w:val="24"/>
                <w:lang w:val="el-GR"/>
              </w:rPr>
              <w:t>Δ</w:t>
            </w:r>
            <w:r w:rsidRPr="00422769">
              <w:rPr>
                <w:kern w:val="24"/>
              </w:rPr>
              <w:t>::KanMX-</w:t>
            </w:r>
            <w:r w:rsidRPr="00422769">
              <w:rPr>
                <w:i/>
                <w:iCs/>
                <w:kern w:val="24"/>
              </w:rPr>
              <w:t>TEF1</w:t>
            </w:r>
            <w:r w:rsidRPr="00422769">
              <w:rPr>
                <w:kern w:val="24"/>
              </w:rPr>
              <w:t>p-</w:t>
            </w:r>
            <w:r w:rsidRPr="00422769">
              <w:rPr>
                <w:i/>
                <w:iCs/>
                <w:kern w:val="24"/>
              </w:rPr>
              <w:t>LYS14</w:t>
            </w:r>
          </w:p>
        </w:tc>
      </w:tr>
      <w:tr w:rsidR="007208A1" w:rsidRPr="00422769" w14:paraId="768D589C" w14:textId="77777777" w:rsidTr="00C75DDA">
        <w:trPr>
          <w:trHeight w:val="283"/>
        </w:trPr>
        <w:tc>
          <w:tcPr>
            <w:tcW w:w="2489" w:type="dxa"/>
            <w:shd w:val="clear" w:color="auto" w:fill="auto"/>
            <w:tcMar>
              <w:top w:w="72" w:type="dxa"/>
              <w:left w:w="144" w:type="dxa"/>
              <w:bottom w:w="72" w:type="dxa"/>
              <w:right w:w="144" w:type="dxa"/>
            </w:tcMar>
          </w:tcPr>
          <w:p w14:paraId="0F4DC2C7" w14:textId="77777777" w:rsidR="007208A1" w:rsidRPr="00422769" w:rsidRDefault="007208A1" w:rsidP="007208A1">
            <w:pPr>
              <w:adjustRightInd w:val="0"/>
              <w:ind w:left="-142" w:firstLine="142"/>
            </w:pPr>
            <w:r w:rsidRPr="00422769">
              <w:rPr>
                <w:kern w:val="24"/>
                <w:lang w:val="el-GR"/>
              </w:rPr>
              <w:t>Δ</w:t>
            </w:r>
            <w:r w:rsidRPr="00422769">
              <w:rPr>
                <w:kern w:val="24"/>
              </w:rPr>
              <w:t>LYS80:O14/20</w:t>
            </w:r>
          </w:p>
        </w:tc>
        <w:tc>
          <w:tcPr>
            <w:tcW w:w="6871" w:type="dxa"/>
            <w:shd w:val="clear" w:color="auto" w:fill="auto"/>
            <w:tcMar>
              <w:top w:w="72" w:type="dxa"/>
              <w:left w:w="144" w:type="dxa"/>
              <w:bottom w:w="72" w:type="dxa"/>
              <w:right w:w="144" w:type="dxa"/>
            </w:tcMar>
          </w:tcPr>
          <w:p w14:paraId="35361340" w14:textId="77777777" w:rsidR="007208A1" w:rsidRPr="00422769" w:rsidRDefault="007208A1" w:rsidP="007208A1">
            <w:pPr>
              <w:adjustRightInd w:val="0"/>
              <w:ind w:left="-142" w:firstLine="142"/>
            </w:pPr>
            <w:r w:rsidRPr="00422769">
              <w:rPr>
                <w:i/>
                <w:iCs/>
                <w:kern w:val="24"/>
              </w:rPr>
              <w:t>lys80</w:t>
            </w:r>
            <w:r w:rsidRPr="00422769">
              <w:rPr>
                <w:i/>
                <w:iCs/>
                <w:kern w:val="24"/>
                <w:lang w:val="el-GR"/>
              </w:rPr>
              <w:t>Δ</w:t>
            </w:r>
            <w:r w:rsidRPr="00422769">
              <w:rPr>
                <w:kern w:val="24"/>
              </w:rPr>
              <w:t>::KanMX-</w:t>
            </w:r>
            <w:r w:rsidRPr="00422769">
              <w:rPr>
                <w:i/>
                <w:iCs/>
                <w:kern w:val="24"/>
              </w:rPr>
              <w:t>TEF1</w:t>
            </w:r>
            <w:r w:rsidRPr="00422769">
              <w:rPr>
                <w:kern w:val="24"/>
              </w:rPr>
              <w:t>p-</w:t>
            </w:r>
            <w:r w:rsidRPr="00422769">
              <w:rPr>
                <w:i/>
                <w:iCs/>
                <w:kern w:val="24"/>
              </w:rPr>
              <w:t>LYS14</w:t>
            </w:r>
            <w:r w:rsidRPr="00422769">
              <w:rPr>
                <w:kern w:val="24"/>
              </w:rPr>
              <w:t>-</w:t>
            </w:r>
            <w:r w:rsidRPr="00422769">
              <w:rPr>
                <w:i/>
                <w:iCs/>
                <w:kern w:val="24"/>
              </w:rPr>
              <w:t>TPI1</w:t>
            </w:r>
            <w:r w:rsidRPr="00422769">
              <w:rPr>
                <w:kern w:val="24"/>
              </w:rPr>
              <w:t>p-</w:t>
            </w:r>
            <w:r w:rsidRPr="00422769">
              <w:rPr>
                <w:i/>
                <w:iCs/>
                <w:kern w:val="24"/>
              </w:rPr>
              <w:t>LYS20</w:t>
            </w:r>
          </w:p>
        </w:tc>
      </w:tr>
      <w:tr w:rsidR="007208A1" w:rsidRPr="00422769" w14:paraId="59CFFD57" w14:textId="77777777" w:rsidTr="00C75DDA">
        <w:trPr>
          <w:trHeight w:val="283"/>
        </w:trPr>
        <w:tc>
          <w:tcPr>
            <w:tcW w:w="2489" w:type="dxa"/>
            <w:shd w:val="clear" w:color="auto" w:fill="auto"/>
            <w:tcMar>
              <w:top w:w="72" w:type="dxa"/>
              <w:left w:w="144" w:type="dxa"/>
              <w:bottom w:w="72" w:type="dxa"/>
              <w:right w:w="144" w:type="dxa"/>
            </w:tcMar>
          </w:tcPr>
          <w:p w14:paraId="278D5B20" w14:textId="77777777" w:rsidR="007208A1" w:rsidRPr="00422769" w:rsidRDefault="007208A1" w:rsidP="007208A1">
            <w:pPr>
              <w:adjustRightInd w:val="0"/>
              <w:ind w:left="-142" w:firstLine="142"/>
              <w:rPr>
                <w:kern w:val="24"/>
              </w:rPr>
            </w:pPr>
            <w:r w:rsidRPr="00422769">
              <w:rPr>
                <w:kern w:val="24"/>
              </w:rPr>
              <w:t>PDA1-KR</w:t>
            </w:r>
          </w:p>
        </w:tc>
        <w:tc>
          <w:tcPr>
            <w:tcW w:w="6871" w:type="dxa"/>
            <w:shd w:val="clear" w:color="auto" w:fill="auto"/>
            <w:tcMar>
              <w:top w:w="72" w:type="dxa"/>
              <w:left w:w="144" w:type="dxa"/>
              <w:bottom w:w="72" w:type="dxa"/>
              <w:right w:w="144" w:type="dxa"/>
            </w:tcMar>
          </w:tcPr>
          <w:p w14:paraId="74ED973D" w14:textId="77777777" w:rsidR="007208A1" w:rsidRPr="00422769" w:rsidRDefault="007208A1" w:rsidP="007208A1">
            <w:pPr>
              <w:adjustRightInd w:val="0"/>
              <w:ind w:left="-142" w:firstLine="142"/>
              <w:rPr>
                <w:i/>
                <w:iCs/>
                <w:kern w:val="24"/>
              </w:rPr>
            </w:pPr>
            <w:r w:rsidRPr="00422769">
              <w:rPr>
                <w:i/>
                <w:iCs/>
                <w:kern w:val="24"/>
              </w:rPr>
              <w:t>YPR::PDA1p-1xKR</w:t>
            </w:r>
            <w:r w:rsidRPr="00422769">
              <w:rPr>
                <w:iCs/>
                <w:kern w:val="24"/>
              </w:rPr>
              <w:t>-KanMX</w:t>
            </w:r>
          </w:p>
        </w:tc>
      </w:tr>
      <w:tr w:rsidR="007208A1" w:rsidRPr="00422769" w14:paraId="13586AF2" w14:textId="77777777" w:rsidTr="00C75DDA">
        <w:trPr>
          <w:trHeight w:val="283"/>
        </w:trPr>
        <w:tc>
          <w:tcPr>
            <w:tcW w:w="2489" w:type="dxa"/>
            <w:shd w:val="clear" w:color="auto" w:fill="auto"/>
            <w:tcMar>
              <w:top w:w="72" w:type="dxa"/>
              <w:left w:w="144" w:type="dxa"/>
              <w:bottom w:w="72" w:type="dxa"/>
              <w:right w:w="144" w:type="dxa"/>
            </w:tcMar>
          </w:tcPr>
          <w:p w14:paraId="1B36C7F4" w14:textId="77777777" w:rsidR="007208A1" w:rsidRPr="00422769" w:rsidRDefault="007208A1" w:rsidP="007208A1">
            <w:pPr>
              <w:adjustRightInd w:val="0"/>
              <w:ind w:left="-142" w:firstLine="142"/>
              <w:rPr>
                <w:kern w:val="24"/>
              </w:rPr>
            </w:pPr>
            <w:r w:rsidRPr="00422769">
              <w:rPr>
                <w:kern w:val="24"/>
              </w:rPr>
              <w:t>RPL4-KR</w:t>
            </w:r>
          </w:p>
        </w:tc>
        <w:tc>
          <w:tcPr>
            <w:tcW w:w="6871" w:type="dxa"/>
            <w:shd w:val="clear" w:color="auto" w:fill="auto"/>
            <w:tcMar>
              <w:top w:w="72" w:type="dxa"/>
              <w:left w:w="144" w:type="dxa"/>
              <w:bottom w:w="72" w:type="dxa"/>
              <w:right w:w="144" w:type="dxa"/>
            </w:tcMar>
          </w:tcPr>
          <w:p w14:paraId="1FA18AD9" w14:textId="77777777" w:rsidR="007208A1" w:rsidRPr="00422769" w:rsidRDefault="007208A1" w:rsidP="007208A1">
            <w:pPr>
              <w:adjustRightInd w:val="0"/>
              <w:ind w:left="-142" w:firstLine="142"/>
              <w:rPr>
                <w:i/>
                <w:iCs/>
                <w:kern w:val="24"/>
              </w:rPr>
            </w:pPr>
            <w:r w:rsidRPr="00422769">
              <w:rPr>
                <w:i/>
                <w:iCs/>
                <w:kern w:val="24"/>
              </w:rPr>
              <w:t>YPR::RPL4p-1xKR</w:t>
            </w:r>
            <w:r w:rsidRPr="00422769">
              <w:rPr>
                <w:iCs/>
                <w:kern w:val="24"/>
              </w:rPr>
              <w:t>-KanMX</w:t>
            </w:r>
          </w:p>
        </w:tc>
      </w:tr>
      <w:tr w:rsidR="007208A1" w:rsidRPr="00422769" w14:paraId="3CBF4428" w14:textId="77777777" w:rsidTr="00C75DDA">
        <w:trPr>
          <w:trHeight w:val="283"/>
        </w:trPr>
        <w:tc>
          <w:tcPr>
            <w:tcW w:w="2489" w:type="dxa"/>
            <w:shd w:val="clear" w:color="auto" w:fill="auto"/>
            <w:tcMar>
              <w:top w:w="72" w:type="dxa"/>
              <w:left w:w="144" w:type="dxa"/>
              <w:bottom w:w="72" w:type="dxa"/>
              <w:right w:w="144" w:type="dxa"/>
            </w:tcMar>
          </w:tcPr>
          <w:p w14:paraId="420B7DA9" w14:textId="77777777" w:rsidR="007208A1" w:rsidRPr="00422769" w:rsidRDefault="007208A1" w:rsidP="007208A1">
            <w:pPr>
              <w:adjustRightInd w:val="0"/>
              <w:ind w:left="-142" w:firstLine="142"/>
              <w:rPr>
                <w:kern w:val="24"/>
              </w:rPr>
            </w:pPr>
            <w:r w:rsidRPr="00422769">
              <w:rPr>
                <w:kern w:val="24"/>
              </w:rPr>
              <w:t>TDH3-KR</w:t>
            </w:r>
          </w:p>
        </w:tc>
        <w:tc>
          <w:tcPr>
            <w:tcW w:w="6871" w:type="dxa"/>
            <w:shd w:val="clear" w:color="auto" w:fill="auto"/>
            <w:tcMar>
              <w:top w:w="72" w:type="dxa"/>
              <w:left w:w="144" w:type="dxa"/>
              <w:bottom w:w="72" w:type="dxa"/>
              <w:right w:w="144" w:type="dxa"/>
            </w:tcMar>
          </w:tcPr>
          <w:p w14:paraId="4DE09BA1" w14:textId="77777777" w:rsidR="007208A1" w:rsidRPr="00422769" w:rsidRDefault="007208A1" w:rsidP="007208A1">
            <w:pPr>
              <w:adjustRightInd w:val="0"/>
              <w:ind w:left="-142" w:firstLine="142"/>
              <w:rPr>
                <w:i/>
                <w:iCs/>
                <w:kern w:val="24"/>
              </w:rPr>
            </w:pPr>
            <w:r w:rsidRPr="00422769">
              <w:rPr>
                <w:i/>
                <w:iCs/>
                <w:kern w:val="24"/>
              </w:rPr>
              <w:t>YPR::TDH3p-1xKR</w:t>
            </w:r>
            <w:r w:rsidRPr="00422769">
              <w:rPr>
                <w:iCs/>
                <w:kern w:val="24"/>
              </w:rPr>
              <w:t>-KanMX</w:t>
            </w:r>
          </w:p>
        </w:tc>
      </w:tr>
      <w:tr w:rsidR="007208A1" w:rsidRPr="00422769" w14:paraId="73DDAC3F" w14:textId="77777777" w:rsidTr="00C75DDA">
        <w:trPr>
          <w:trHeight w:val="283"/>
        </w:trPr>
        <w:tc>
          <w:tcPr>
            <w:tcW w:w="2489" w:type="dxa"/>
            <w:shd w:val="clear" w:color="auto" w:fill="auto"/>
            <w:tcMar>
              <w:top w:w="72" w:type="dxa"/>
              <w:left w:w="144" w:type="dxa"/>
              <w:bottom w:w="72" w:type="dxa"/>
              <w:right w:w="144" w:type="dxa"/>
            </w:tcMar>
          </w:tcPr>
          <w:p w14:paraId="10A6961D" w14:textId="77777777" w:rsidR="007208A1" w:rsidRPr="00422769" w:rsidRDefault="007208A1" w:rsidP="007208A1">
            <w:pPr>
              <w:adjustRightInd w:val="0"/>
              <w:ind w:left="-142" w:firstLine="142"/>
              <w:rPr>
                <w:kern w:val="24"/>
              </w:rPr>
            </w:pPr>
            <w:r w:rsidRPr="00422769">
              <w:rPr>
                <w:kern w:val="24"/>
              </w:rPr>
              <w:t>SSA1-KR</w:t>
            </w:r>
          </w:p>
        </w:tc>
        <w:tc>
          <w:tcPr>
            <w:tcW w:w="6871" w:type="dxa"/>
            <w:shd w:val="clear" w:color="auto" w:fill="auto"/>
            <w:tcMar>
              <w:top w:w="72" w:type="dxa"/>
              <w:left w:w="144" w:type="dxa"/>
              <w:bottom w:w="72" w:type="dxa"/>
              <w:right w:w="144" w:type="dxa"/>
            </w:tcMar>
          </w:tcPr>
          <w:p w14:paraId="61D9995F" w14:textId="77777777" w:rsidR="007208A1" w:rsidRPr="00422769" w:rsidRDefault="007208A1" w:rsidP="007208A1">
            <w:pPr>
              <w:adjustRightInd w:val="0"/>
              <w:ind w:left="-142" w:firstLine="142"/>
              <w:rPr>
                <w:i/>
                <w:iCs/>
                <w:kern w:val="24"/>
              </w:rPr>
            </w:pPr>
            <w:r w:rsidRPr="00422769">
              <w:rPr>
                <w:i/>
                <w:iCs/>
                <w:kern w:val="24"/>
              </w:rPr>
              <w:t>YPR::SSA1p-1xKR</w:t>
            </w:r>
            <w:r w:rsidRPr="00422769">
              <w:rPr>
                <w:iCs/>
                <w:kern w:val="24"/>
              </w:rPr>
              <w:t>-KanMX</w:t>
            </w:r>
          </w:p>
        </w:tc>
      </w:tr>
      <w:tr w:rsidR="007208A1" w:rsidRPr="00422769" w14:paraId="62276688" w14:textId="77777777" w:rsidTr="00C75DDA">
        <w:trPr>
          <w:trHeight w:val="283"/>
        </w:trPr>
        <w:tc>
          <w:tcPr>
            <w:tcW w:w="2489" w:type="dxa"/>
            <w:tcBorders>
              <w:bottom w:val="single" w:sz="8" w:space="0" w:color="000000"/>
            </w:tcBorders>
            <w:shd w:val="clear" w:color="auto" w:fill="auto"/>
            <w:tcMar>
              <w:top w:w="72" w:type="dxa"/>
              <w:left w:w="144" w:type="dxa"/>
              <w:bottom w:w="72" w:type="dxa"/>
              <w:right w:w="144" w:type="dxa"/>
            </w:tcMar>
            <w:hideMark/>
          </w:tcPr>
          <w:p w14:paraId="1A25EBD1" w14:textId="77777777" w:rsidR="007208A1" w:rsidRPr="00422769" w:rsidRDefault="007208A1" w:rsidP="007208A1">
            <w:pPr>
              <w:adjustRightInd w:val="0"/>
              <w:ind w:left="-142" w:firstLine="142"/>
              <w:rPr>
                <w:kern w:val="24"/>
              </w:rPr>
            </w:pPr>
            <w:r w:rsidRPr="00422769">
              <w:rPr>
                <w:kern w:val="24"/>
              </w:rPr>
              <w:t>HSP26-KR</w:t>
            </w:r>
          </w:p>
        </w:tc>
        <w:tc>
          <w:tcPr>
            <w:tcW w:w="6871" w:type="dxa"/>
            <w:tcBorders>
              <w:bottom w:val="single" w:sz="4" w:space="0" w:color="auto"/>
            </w:tcBorders>
            <w:shd w:val="clear" w:color="auto" w:fill="auto"/>
            <w:tcMar>
              <w:top w:w="72" w:type="dxa"/>
              <w:left w:w="144" w:type="dxa"/>
              <w:bottom w:w="72" w:type="dxa"/>
              <w:right w:w="144" w:type="dxa"/>
            </w:tcMar>
            <w:hideMark/>
          </w:tcPr>
          <w:p w14:paraId="3BD47F60" w14:textId="77777777" w:rsidR="007208A1" w:rsidRPr="00422769" w:rsidRDefault="007208A1" w:rsidP="007208A1">
            <w:pPr>
              <w:adjustRightInd w:val="0"/>
              <w:ind w:left="-142" w:firstLine="142"/>
              <w:rPr>
                <w:i/>
                <w:iCs/>
                <w:kern w:val="24"/>
              </w:rPr>
            </w:pPr>
            <w:r w:rsidRPr="00422769">
              <w:rPr>
                <w:i/>
                <w:iCs/>
                <w:kern w:val="24"/>
              </w:rPr>
              <w:t>YPR::HSP26p-1xKR</w:t>
            </w:r>
            <w:r w:rsidRPr="00422769">
              <w:rPr>
                <w:iCs/>
                <w:kern w:val="24"/>
              </w:rPr>
              <w:t>-KanMX</w:t>
            </w:r>
          </w:p>
        </w:tc>
      </w:tr>
    </w:tbl>
    <w:p w14:paraId="4C3D4F38" w14:textId="1207D338" w:rsidR="001B3B86" w:rsidRDefault="007208A1" w:rsidP="007208A1">
      <w:pPr>
        <w:tabs>
          <w:tab w:val="left" w:pos="6276"/>
        </w:tabs>
        <w:spacing w:line="480" w:lineRule="auto"/>
        <w:rPr>
          <w:lang w:eastAsia="zh-CN"/>
        </w:rPr>
      </w:pPr>
      <w:r>
        <w:rPr>
          <w:lang w:eastAsia="zh-CN"/>
        </w:rPr>
        <w:tab/>
      </w:r>
    </w:p>
    <w:p w14:paraId="513ED572" w14:textId="728F68E7" w:rsidR="007208A1" w:rsidRDefault="007208A1" w:rsidP="007208A1">
      <w:pPr>
        <w:tabs>
          <w:tab w:val="left" w:pos="6276"/>
        </w:tabs>
        <w:spacing w:line="480" w:lineRule="auto"/>
        <w:rPr>
          <w:lang w:eastAsia="zh-CN"/>
        </w:rPr>
      </w:pPr>
    </w:p>
    <w:p w14:paraId="02B854BE" w14:textId="77777777" w:rsidR="007208A1" w:rsidRPr="00422769" w:rsidRDefault="007208A1" w:rsidP="007208A1">
      <w:pPr>
        <w:tabs>
          <w:tab w:val="left" w:pos="6276"/>
        </w:tabs>
        <w:spacing w:line="480" w:lineRule="auto"/>
        <w:rPr>
          <w:lang w:eastAsia="zh-CN"/>
        </w:rPr>
      </w:pPr>
    </w:p>
    <w:p w14:paraId="496ABB9C" w14:textId="6D463F72" w:rsidR="00ED6C4B" w:rsidRPr="00422769" w:rsidRDefault="001B3B86" w:rsidP="00C75DDA">
      <w:pPr>
        <w:spacing w:after="240"/>
        <w:ind w:firstLine="720"/>
        <w:rPr>
          <w:lang w:eastAsia="zh-CN"/>
        </w:rPr>
      </w:pPr>
      <w:r w:rsidRPr="00422769">
        <w:rPr>
          <w:i/>
        </w:rPr>
        <w:t>S. cerevisiae</w:t>
      </w:r>
      <w:r w:rsidRPr="00422769">
        <w:t xml:space="preserve"> strains were routinely grown in YPD media (yeast extract 10 g/l, peptone 20 g/l, glucose 20 g/l). The screening of transformants with the </w:t>
      </w:r>
      <w:r w:rsidRPr="00422769">
        <w:rPr>
          <w:i/>
        </w:rPr>
        <w:t>Kan</w:t>
      </w:r>
      <w:r w:rsidRPr="00422769">
        <w:t xml:space="preserve">MX marker was done in solid YPD media supplemented with 200 µg/ml of G418 (Calbiochem, EMD MILLIPORE). For fermentation using YP media (yeast extract 10 g/l, peptone 20 g/l), 150 g/L glucose was added. </w:t>
      </w:r>
      <w:r w:rsidRPr="00422769">
        <w:rPr>
          <w:lang w:eastAsia="zh-CN"/>
        </w:rPr>
        <w:t>The dry grind c</w:t>
      </w:r>
      <w:r w:rsidRPr="00422769">
        <w:t xml:space="preserve">orn </w:t>
      </w:r>
      <w:r w:rsidRPr="00422769">
        <w:rPr>
          <w:lang w:eastAsia="zh-CN"/>
        </w:rPr>
        <w:t xml:space="preserve">ethanol </w:t>
      </w:r>
      <w:r w:rsidRPr="00422769">
        <w:t>fermentation was performed in liquefied corn mash provided by Absolute Energy.</w:t>
      </w:r>
      <w:r w:rsidR="00ED6C4B" w:rsidRPr="00422769">
        <w:t xml:space="preserve"> Amyloglucosidase from </w:t>
      </w:r>
      <w:r w:rsidR="00ED6C4B" w:rsidRPr="00422769">
        <w:rPr>
          <w:i/>
        </w:rPr>
        <w:t>Aspergillus niger</w:t>
      </w:r>
      <w:r w:rsidR="00ED6C4B" w:rsidRPr="00422769">
        <w:t xml:space="preserve"> was used for saccharification</w:t>
      </w:r>
      <w:r w:rsidR="00C1608F" w:rsidRPr="00422769">
        <w:t xml:space="preserve"> (525mg/L)</w:t>
      </w:r>
      <w:r w:rsidR="00ED6C4B" w:rsidRPr="00422769">
        <w:t xml:space="preserve"> and 0.</w:t>
      </w:r>
      <w:r w:rsidR="00C1608F" w:rsidRPr="00422769">
        <w:t>45</w:t>
      </w:r>
      <w:r w:rsidR="00ED6C4B" w:rsidRPr="00422769">
        <w:t xml:space="preserve"> g/L urea was used as nitrogen source to support yeast growth during fermentation. </w:t>
      </w:r>
      <w:r w:rsidR="004C52B5" w:rsidRPr="00422769">
        <w:rPr>
          <w:lang w:eastAsia="zh-CN"/>
        </w:rPr>
        <w:t>Penicillin</w:t>
      </w:r>
      <w:r w:rsidR="00ED6C4B" w:rsidRPr="00422769">
        <w:rPr>
          <w:lang w:eastAsia="zh-CN"/>
        </w:rPr>
        <w:t xml:space="preserve"> and streptomycin was added to inhibit bacteria</w:t>
      </w:r>
      <w:r w:rsidR="004C52B5">
        <w:rPr>
          <w:lang w:eastAsia="zh-CN"/>
        </w:rPr>
        <w:t>l</w:t>
      </w:r>
      <w:r w:rsidR="00ED6C4B" w:rsidRPr="00422769">
        <w:rPr>
          <w:lang w:eastAsia="zh-CN"/>
        </w:rPr>
        <w:t xml:space="preserve"> contamination during fermentation.</w:t>
      </w:r>
    </w:p>
    <w:p w14:paraId="1EAC2072" w14:textId="77777777" w:rsidR="00ED6C4B" w:rsidRPr="00422769" w:rsidRDefault="00ED6C4B" w:rsidP="001D5E23">
      <w:pPr>
        <w:spacing w:before="120" w:after="120"/>
        <w:rPr>
          <w:b/>
          <w:i/>
        </w:rPr>
      </w:pPr>
      <w:r w:rsidRPr="00422769">
        <w:rPr>
          <w:b/>
          <w:i/>
        </w:rPr>
        <w:t>Determination of yeast cell growth</w:t>
      </w:r>
    </w:p>
    <w:p w14:paraId="4C6587E9" w14:textId="5F54A45A" w:rsidR="00ED6C4B" w:rsidRPr="00422769" w:rsidRDefault="00ED6C4B" w:rsidP="00C75DDA">
      <w:pPr>
        <w:ind w:firstLine="720"/>
        <w:rPr>
          <w:lang w:eastAsia="zh-CN"/>
        </w:rPr>
      </w:pPr>
      <w:r w:rsidRPr="00422769">
        <w:t>Yeast cells were grown in YPD media at 30</w:t>
      </w:r>
      <w:r w:rsidRPr="00422769">
        <w:rPr>
          <w:vertAlign w:val="superscript"/>
        </w:rPr>
        <w:t>o</w:t>
      </w:r>
      <w:r w:rsidRPr="00422769">
        <w:t>C and 200 rpm and initial</w:t>
      </w:r>
      <w:r w:rsidR="004C52B5">
        <w:rPr>
          <w:lang w:eastAsia="zh-CN"/>
        </w:rPr>
        <w:t xml:space="preserve"> exponential</w:t>
      </w:r>
      <w:r w:rsidRPr="00422769">
        <w:rPr>
          <w:lang w:eastAsia="zh-CN"/>
        </w:rPr>
        <w:t xml:space="preserve"> </w:t>
      </w:r>
      <w:r w:rsidRPr="00422769">
        <w:t>cell growth was used for calculation of</w:t>
      </w:r>
      <w:r w:rsidR="004C52B5">
        <w:t xml:space="preserve"> a</w:t>
      </w:r>
      <w:r w:rsidRPr="00422769">
        <w:t xml:space="preserve"> specific growth rate. </w:t>
      </w:r>
      <w:r w:rsidRPr="00422769">
        <w:rPr>
          <w:lang w:eastAsia="zh-CN"/>
        </w:rPr>
        <w:t xml:space="preserve">The cell number was counted automatically using Cellometer Auto M10 (Nexcelom) </w:t>
      </w:r>
      <w:r w:rsidRPr="00422769">
        <w:rPr>
          <w:rFonts w:eastAsiaTheme="minorEastAsia"/>
          <w:lang w:eastAsia="zh-CN"/>
        </w:rPr>
        <w:t>plating on solid medium</w:t>
      </w:r>
      <w:r w:rsidRPr="00422769">
        <w:rPr>
          <w:lang w:eastAsia="zh-CN"/>
        </w:rPr>
        <w:t xml:space="preserve">. </w:t>
      </w:r>
      <w:r w:rsidRPr="00422769">
        <w:t xml:space="preserve">For dry cell weight determination, a 2 ml culture sample was filtered through </w:t>
      </w:r>
      <w:r w:rsidR="004C52B5">
        <w:t>a</w:t>
      </w:r>
      <w:r w:rsidR="004C52B5" w:rsidRPr="00422769">
        <w:t xml:space="preserve"> </w:t>
      </w:r>
      <w:r w:rsidRPr="00422769">
        <w:t>pre-weighed 0.2 μm cellulose nitrate membrane filter (Whatman) and washed twice with deionized water. After drying at 70</w:t>
      </w:r>
      <w:r w:rsidRPr="00422769">
        <w:rPr>
          <w:vertAlign w:val="superscript"/>
        </w:rPr>
        <w:t>o</w:t>
      </w:r>
      <w:r w:rsidRPr="00422769">
        <w:t xml:space="preserve">C for 16 h, the dry cell weight was </w:t>
      </w:r>
      <w:r w:rsidRPr="00422769">
        <w:rPr>
          <w:lang w:eastAsia="zh-CN"/>
        </w:rPr>
        <w:t>d</w:t>
      </w:r>
      <w:r w:rsidR="004C52B5">
        <w:rPr>
          <w:lang w:eastAsia="zh-CN"/>
        </w:rPr>
        <w:t>e</w:t>
      </w:r>
      <w:r w:rsidRPr="00422769">
        <w:rPr>
          <w:lang w:eastAsia="zh-CN"/>
        </w:rPr>
        <w:t>termined</w:t>
      </w:r>
      <w:r w:rsidRPr="00422769">
        <w:t xml:space="preserve">. The dry cell weight was measured at </w:t>
      </w:r>
      <w:r w:rsidR="004C52B5" w:rsidRPr="00422769">
        <w:rPr>
          <w:lang w:eastAsia="zh-CN"/>
        </w:rPr>
        <w:t>design</w:t>
      </w:r>
      <w:r w:rsidR="004C52B5">
        <w:rPr>
          <w:lang w:eastAsia="zh-CN"/>
        </w:rPr>
        <w:t>ated</w:t>
      </w:r>
      <w:r w:rsidRPr="00422769">
        <w:rPr>
          <w:lang w:eastAsia="zh-CN"/>
        </w:rPr>
        <w:t xml:space="preserve"> time</w:t>
      </w:r>
      <w:r w:rsidRPr="00422769">
        <w:t xml:space="preserve"> points for which optical density (OD</w:t>
      </w:r>
      <w:r w:rsidRPr="00422769">
        <w:rPr>
          <w:vertAlign w:val="subscript"/>
        </w:rPr>
        <w:t>600</w:t>
      </w:r>
      <w:r w:rsidRPr="00422769">
        <w:t xml:space="preserve">) was also measured. All measurements were performed in duplicate including controls. </w:t>
      </w:r>
    </w:p>
    <w:p w14:paraId="40770BAD" w14:textId="77777777" w:rsidR="00630F68" w:rsidRDefault="00630F68" w:rsidP="00C75DDA">
      <w:pPr>
        <w:rPr>
          <w:b/>
          <w:i/>
        </w:rPr>
      </w:pPr>
    </w:p>
    <w:p w14:paraId="6E1BCEF5" w14:textId="44245253" w:rsidR="00ED6C4B" w:rsidRPr="00422769" w:rsidRDefault="00ED6C4B" w:rsidP="00C75DDA">
      <w:pPr>
        <w:rPr>
          <w:b/>
          <w:i/>
          <w:lang w:eastAsia="zh-CN"/>
        </w:rPr>
      </w:pPr>
      <w:r w:rsidRPr="00422769">
        <w:rPr>
          <w:b/>
          <w:i/>
        </w:rPr>
        <w:t>Metabolites extraction and</w:t>
      </w:r>
      <w:r w:rsidRPr="00422769">
        <w:rPr>
          <w:b/>
          <w:i/>
          <w:lang w:eastAsia="zh-CN"/>
        </w:rPr>
        <w:t xml:space="preserve"> amino acids</w:t>
      </w:r>
      <w:r w:rsidRPr="00422769">
        <w:rPr>
          <w:b/>
          <w:i/>
        </w:rPr>
        <w:t xml:space="preserve"> </w:t>
      </w:r>
      <w:r w:rsidR="00EF7BC1" w:rsidRPr="00422769">
        <w:rPr>
          <w:b/>
          <w:i/>
        </w:rPr>
        <w:t xml:space="preserve">profile </w:t>
      </w:r>
      <w:r w:rsidRPr="00422769">
        <w:rPr>
          <w:b/>
          <w:i/>
        </w:rPr>
        <w:t>analysis</w:t>
      </w:r>
    </w:p>
    <w:p w14:paraId="3BDF7AA0" w14:textId="4BE8B1A5" w:rsidR="00ED6C4B" w:rsidRPr="00422769" w:rsidRDefault="00ED6C4B" w:rsidP="00C75DDA">
      <w:pPr>
        <w:widowControl w:val="0"/>
        <w:autoSpaceDE w:val="0"/>
        <w:autoSpaceDN w:val="0"/>
        <w:adjustRightInd w:val="0"/>
        <w:ind w:firstLine="720"/>
        <w:rPr>
          <w:lang w:eastAsia="zh-CN"/>
        </w:rPr>
      </w:pPr>
      <w:r w:rsidRPr="00422769">
        <w:t xml:space="preserve">For determination of intracellular amino acids </w:t>
      </w:r>
      <w:r w:rsidR="004C52B5">
        <w:t>content</w:t>
      </w:r>
      <w:r w:rsidRPr="00422769">
        <w:t>, cells at mid-exponential growth were used. The intracellular metabolites were quenched in cold methanol and extracted using boiling buffered ethanol</w:t>
      </w:r>
      <w:r w:rsidRPr="00422769">
        <w:rPr>
          <w:lang w:eastAsia="zh-CN"/>
        </w:rPr>
        <w:t xml:space="preserve"> </w:t>
      </w:r>
      <w:r w:rsidRPr="00422769">
        <w:rPr>
          <w:lang w:eastAsia="zh-CN"/>
        </w:rPr>
        <w:fldChar w:fldCharType="begin"/>
      </w:r>
      <w:r w:rsidR="005C7DE7">
        <w:rPr>
          <w:lang w:eastAsia="zh-CN"/>
        </w:rPr>
        <w:instrText xml:space="preserve"> ADDIN EN.CITE &lt;EndNote&gt;&lt;Cite&gt;&lt;Author&gt;Gonzalez&lt;/Author&gt;&lt;Year&gt;1997&lt;/Year&gt;&lt;RecNum&gt;0&lt;/RecNum&gt;&lt;IDText&gt;A rapid and reliable method for metabolite extraction in yeast using boiling buffered ethanol&lt;/IDText&gt;&lt;DisplayText&gt;[17]&lt;/DisplayText&gt;&lt;record&gt;&lt;dates&gt;&lt;pub-dates&gt;&lt;date&gt;Nov&lt;/date&gt;&lt;/pub-dates&gt;&lt;year&gt;1997&lt;/year&gt;&lt;/dates&gt;&lt;keywords&gt;&lt;keyword&gt;Buffers&lt;/keyword&gt;&lt;keyword&gt;*Ethanol&lt;/keyword&gt;&lt;keyword&gt;Hepes&lt;/keyword&gt;&lt;keyword&gt;Methanol&lt;/keyword&gt;&lt;keyword&gt;Reproducibility of Results&lt;/keyword&gt;&lt;keyword&gt;Saccharomyces cerevisiae/*chemistry/cytology/*metabolism&lt;/keyword&gt;&lt;keyword&gt;Solutions&lt;/keyword&gt;&lt;/keywords&gt;&lt;urls&gt;&lt;related-urls&gt;&lt;url&gt;http://www.ncbi.nlm.nih.gov/pubmed/9392079&lt;/url&gt;&lt;/related-urls&gt;&lt;/urls&gt;&lt;isbn&gt;0749-503X (Print)&amp;#xD;0749-503X (Linking)&lt;/isbn&gt;&lt;titles&gt;&lt;title&gt;A rapid and reliable method for metabolite extraction in yeast using boiling buffered ethanol&lt;/title&gt;&lt;secondary-title&gt;Yeast&lt;/secondary-title&gt;&lt;alt-title&gt;Yeast&lt;/alt-title&gt;&lt;/titles&gt;&lt;pages&gt;1347-55&lt;/pages&gt;&lt;number&gt;14&lt;/number&gt;&lt;contributors&gt;&lt;authors&gt;&lt;author&gt;Gonzalez, B.&lt;/author&gt;&lt;author&gt;Francois, J.&lt;/author&gt;&lt;author&gt;Renaud, M.&lt;/author&gt;&lt;/authors&gt;&lt;/contributors&gt;&lt;added-date format="utc"&gt;1460564603&lt;/added-date&gt;&lt;ref-type name="Journal Article"&gt;17&lt;/ref-type&gt;&lt;auth-address&gt;Laboratoire de Technologie de la Nutrition et de l&amp;apos;Alimentation, Clermont-Ferrand, France.&lt;/auth-address&gt;&lt;rec-number&gt;16&lt;/rec-number&gt;&lt;last-updated-date format="utc"&gt;1460564603&lt;/last-updated-date&gt;&lt;accession-num&gt;9392079&lt;/accession-num&gt;&lt;electronic-resource-num&gt;10.1002/(SICI)1097-0061(199711)13:14&amp;lt;1347::AID-YEA176&amp;gt;3.0.CO;2-O&lt;/electronic-resource-num&gt;&lt;volume&gt;13&lt;/volume&gt;&lt;/record&gt;&lt;/Cite&gt;&lt;/EndNote&gt;</w:instrText>
      </w:r>
      <w:r w:rsidRPr="00422769">
        <w:rPr>
          <w:lang w:eastAsia="zh-CN"/>
        </w:rPr>
        <w:fldChar w:fldCharType="separate"/>
      </w:r>
      <w:r w:rsidR="005C7DE7">
        <w:rPr>
          <w:noProof/>
          <w:lang w:eastAsia="zh-CN"/>
        </w:rPr>
        <w:t>[</w:t>
      </w:r>
      <w:hyperlink w:anchor="_ENREF_17" w:tooltip="Gonzalez, 1997 #16" w:history="1">
        <w:r w:rsidR="0042530A">
          <w:rPr>
            <w:noProof/>
            <w:lang w:eastAsia="zh-CN"/>
          </w:rPr>
          <w:t>17</w:t>
        </w:r>
      </w:hyperlink>
      <w:r w:rsidR="005C7DE7">
        <w:rPr>
          <w:noProof/>
          <w:lang w:eastAsia="zh-CN"/>
        </w:rPr>
        <w:t>]</w:t>
      </w:r>
      <w:r w:rsidRPr="00422769">
        <w:rPr>
          <w:lang w:eastAsia="zh-CN"/>
        </w:rPr>
        <w:fldChar w:fldCharType="end"/>
      </w:r>
      <w:r w:rsidRPr="00422769">
        <w:t xml:space="preserve">. In brief, </w:t>
      </w:r>
      <w:r w:rsidRPr="00422769">
        <w:rPr>
          <w:lang w:eastAsia="zh-CN"/>
        </w:rPr>
        <w:t>t</w:t>
      </w:r>
      <w:r w:rsidRPr="00422769">
        <w:t xml:space="preserve">he cell cultures </w:t>
      </w:r>
      <w:r w:rsidRPr="00422769">
        <w:rPr>
          <w:lang w:eastAsia="zh-CN"/>
        </w:rPr>
        <w:t xml:space="preserve">from YPD </w:t>
      </w:r>
      <w:r w:rsidRPr="00422769">
        <w:t>were sprayed into cold methanol</w:t>
      </w:r>
      <w:r w:rsidR="004C52B5">
        <w:t>,</w:t>
      </w:r>
      <w:r w:rsidRPr="00422769">
        <w:t xml:space="preserve"> kept at -40</w:t>
      </w:r>
      <w:r w:rsidRPr="00422769">
        <w:rPr>
          <w:vertAlign w:val="superscript"/>
        </w:rPr>
        <w:t>o</w:t>
      </w:r>
      <w:r w:rsidRPr="00422769">
        <w:t>C</w:t>
      </w:r>
      <w:r w:rsidR="004C52B5">
        <w:t>,</w:t>
      </w:r>
      <w:r w:rsidRPr="00422769">
        <w:t xml:space="preserve"> and allowed to cool for 3 minutes. The mixture was centrifuged at 5</w:t>
      </w:r>
      <w:r w:rsidR="004C52B5">
        <w:t>,</w:t>
      </w:r>
      <w:r w:rsidRPr="00422769">
        <w:t>000g for 5 min at -10</w:t>
      </w:r>
      <w:r w:rsidRPr="00422769">
        <w:rPr>
          <w:vertAlign w:val="superscript"/>
        </w:rPr>
        <w:t>o</w:t>
      </w:r>
      <w:r w:rsidRPr="00422769">
        <w:t xml:space="preserve">C. The supernatant was immediately removed, then the pellet was treated with </w:t>
      </w:r>
      <w:r w:rsidR="004C52B5">
        <w:t>a</w:t>
      </w:r>
      <w:r w:rsidR="004C52B5" w:rsidRPr="00422769">
        <w:t xml:space="preserve"> </w:t>
      </w:r>
      <w:r w:rsidRPr="00422769">
        <w:t>75% ethanol solution containing 75 mM Hepes</w:t>
      </w:r>
      <w:r w:rsidR="004C52B5">
        <w:t xml:space="preserve"> at </w:t>
      </w:r>
      <w:r w:rsidRPr="00422769">
        <w:t xml:space="preserve">pH7.5 and incubated at 80°C for 3 min. After cooling down on ice, the extracts were evaporated under vacuum (120 min, 30°C, &lt;10 mbar) using nitrogen blow evaporation. Dried residues of samples were resuspended in </w:t>
      </w:r>
      <w:r w:rsidR="004C52B5">
        <w:t>Type 1</w:t>
      </w:r>
      <w:r w:rsidRPr="00422769">
        <w:t xml:space="preserve"> water. All samples were then centrifuged (15</w:t>
      </w:r>
      <w:r w:rsidR="004C52B5">
        <w:t>,</w:t>
      </w:r>
      <w:r w:rsidRPr="00422769">
        <w:t xml:space="preserve">000g, 5 min, 4°C) to remove cell debris. The supernantants were transferred to filter caps (Ultrafree, PVDF, 0.22 μm, Millipore) and centrifuged again, and the filtrates were collected and stored at -80°C.  </w:t>
      </w:r>
    </w:p>
    <w:p w14:paraId="07701C14" w14:textId="4F16401F" w:rsidR="00ED6C4B" w:rsidRPr="00422769" w:rsidRDefault="00ED6C4B" w:rsidP="00C75DDA">
      <w:pPr>
        <w:widowControl w:val="0"/>
        <w:autoSpaceDE w:val="0"/>
        <w:autoSpaceDN w:val="0"/>
        <w:adjustRightInd w:val="0"/>
        <w:ind w:firstLine="720"/>
        <w:rPr>
          <w:color w:val="000000" w:themeColor="text1"/>
          <w:lang w:eastAsia="zh-CN"/>
        </w:rPr>
      </w:pPr>
      <w:r w:rsidRPr="00422769">
        <w:rPr>
          <w:color w:val="000000" w:themeColor="text1"/>
        </w:rPr>
        <w:t xml:space="preserve">For </w:t>
      </w:r>
      <w:r w:rsidR="00EF7BC1" w:rsidRPr="00422769">
        <w:rPr>
          <w:color w:val="000000" w:themeColor="text1"/>
        </w:rPr>
        <w:t xml:space="preserve">the </w:t>
      </w:r>
      <w:r w:rsidRPr="00422769">
        <w:rPr>
          <w:color w:val="000000" w:themeColor="text1"/>
        </w:rPr>
        <w:t xml:space="preserve">amino acids </w:t>
      </w:r>
      <w:r w:rsidR="00EF7BC1" w:rsidRPr="00422769">
        <w:rPr>
          <w:color w:val="000000" w:themeColor="text1"/>
        </w:rPr>
        <w:t>profile analysis</w:t>
      </w:r>
      <w:r w:rsidRPr="00422769">
        <w:rPr>
          <w:color w:val="000000" w:themeColor="text1"/>
        </w:rPr>
        <w:t xml:space="preserve">, </w:t>
      </w:r>
      <w:r w:rsidRPr="00422769">
        <w:rPr>
          <w:color w:val="000000" w:themeColor="text1"/>
          <w:lang w:eastAsia="zh-CN"/>
        </w:rPr>
        <w:t xml:space="preserve">the samples were hydrolyzed with </w:t>
      </w:r>
      <w:r w:rsidRPr="00422769">
        <w:rPr>
          <w:color w:val="000000" w:themeColor="text1"/>
        </w:rPr>
        <w:t>HCl</w:t>
      </w:r>
      <w:r w:rsidRPr="00422769">
        <w:rPr>
          <w:color w:val="000000" w:themeColor="text1"/>
          <w:lang w:eastAsia="zh-CN"/>
        </w:rPr>
        <w:t xml:space="preserve"> </w:t>
      </w:r>
      <w:r w:rsidRPr="00422769">
        <w:rPr>
          <w:color w:val="000000" w:themeColor="text1"/>
        </w:rPr>
        <w:fldChar w:fldCharType="begin"/>
      </w:r>
      <w:r w:rsidR="005C7DE7">
        <w:rPr>
          <w:color w:val="000000" w:themeColor="text1"/>
        </w:rPr>
        <w:instrText xml:space="preserve"> ADDIN EN.CITE &lt;EndNote&gt;&lt;Cite&gt;&lt;Author&gt;Fountoulakis&lt;/Author&gt;&lt;Year&gt;1998&lt;/Year&gt;&lt;RecNum&gt;44&lt;/RecNum&gt;&lt;DisplayText&gt;[18]&lt;/DisplayText&gt;&lt;record&gt;&lt;rec-number&gt;44&lt;/rec-number&gt;&lt;foreign-keys&gt;&lt;key app="EN" db-id="vww9derasapdzde9t0n5zzv4srfdvsfx9vax" timestamp="1459357757"&gt;44&lt;/key&gt;&lt;/foreign-keys&gt;&lt;ref-type name="Journal Article"&gt;17&lt;/ref-type&gt;&lt;contributors&gt;&lt;authors&gt;&lt;author&gt;Fountoulakis, M.&lt;/author&gt;&lt;author&gt;Lahm, H. W.&lt;/author&gt;&lt;/authors&gt;&lt;/contributors&gt;&lt;auth-address&gt;F. Hoffman-La Roche Ltd., Pharma Division, Preclinical Central System--Gene Technology, Basel, Switzerland. michael.fountoulakis@roche.com&lt;/auth-address&gt;&lt;titles&gt;&lt;title&gt;Hydrolysis and amino acid composition of proteins&lt;/title&gt;&lt;secondary-title&gt;J Chromatogr A&lt;/secondary-title&gt;&lt;alt-title&gt;Journal of chromatography. A&lt;/alt-title&gt;&lt;/titles&gt;&lt;periodical&gt;&lt;full-title&gt;J Chromatogr A&lt;/full-title&gt;&lt;abbr-1&gt;Journal of chromatography. A&lt;/abbr-1&gt;&lt;/periodical&gt;&lt;alt-periodical&gt;&lt;full-title&gt;J Chromatogr A&lt;/full-title&gt;&lt;abbr-1&gt;Journal of chromatography. A&lt;/abbr-1&gt;&lt;/alt-periodical&gt;&lt;pages&gt;109-34&lt;/pages&gt;&lt;volume&gt;826&lt;/volume&gt;&lt;number&gt;2&lt;/number&gt;&lt;keywords&gt;&lt;keyword&gt;Amino Acids/*analysis&lt;/keyword&gt;&lt;keyword&gt;*Chromatography, High Pressure Liquid&lt;/keyword&gt;&lt;keyword&gt;*Chromatography, Ion Exchange&lt;/keyword&gt;&lt;keyword&gt;Hydrolysis&lt;/keyword&gt;&lt;keyword&gt;Proteins/analysis/*chemistry/isolation &amp;amp; purification&lt;/keyword&gt;&lt;/keywords&gt;&lt;dates&gt;&lt;year&gt;1998&lt;/year&gt;&lt;pub-dates&gt;&lt;date&gt;Nov 27&lt;/date&gt;&lt;/pub-dates&gt;&lt;/dates&gt;&lt;isbn&gt;0021-9673 (Print)&amp;#xD;0021-9673 (Linking)&lt;/isbn&gt;&lt;accession-num&gt;9917165&lt;/accession-num&gt;&lt;urls&gt;&lt;related-urls&gt;&lt;url&gt;http://www.ncbi.nlm.nih.gov/pubmed/9917165&lt;/url&gt;&lt;/related-urls&gt;&lt;/urls&gt;&lt;/record&gt;&lt;/Cite&gt;&lt;/EndNote&gt;</w:instrText>
      </w:r>
      <w:r w:rsidRPr="00422769">
        <w:rPr>
          <w:color w:val="000000" w:themeColor="text1"/>
        </w:rPr>
        <w:fldChar w:fldCharType="separate"/>
      </w:r>
      <w:r w:rsidR="005C7DE7">
        <w:rPr>
          <w:noProof/>
          <w:color w:val="000000" w:themeColor="text1"/>
        </w:rPr>
        <w:t>[</w:t>
      </w:r>
      <w:hyperlink w:anchor="_ENREF_18" w:tooltip="Fountoulakis, 1998 #44" w:history="1">
        <w:r w:rsidR="0042530A">
          <w:rPr>
            <w:noProof/>
            <w:color w:val="000000" w:themeColor="text1"/>
          </w:rPr>
          <w:t>18</w:t>
        </w:r>
      </w:hyperlink>
      <w:r w:rsidR="005C7DE7">
        <w:rPr>
          <w:noProof/>
          <w:color w:val="000000" w:themeColor="text1"/>
        </w:rPr>
        <w:t>]</w:t>
      </w:r>
      <w:r w:rsidRPr="00422769">
        <w:rPr>
          <w:color w:val="000000" w:themeColor="text1"/>
        </w:rPr>
        <w:fldChar w:fldCharType="end"/>
      </w:r>
      <w:r w:rsidRPr="00422769">
        <w:rPr>
          <w:color w:val="000000" w:themeColor="text1"/>
        </w:rPr>
        <w:t xml:space="preserve">. </w:t>
      </w:r>
      <w:r w:rsidRPr="00422769">
        <w:t>In brief,</w:t>
      </w:r>
      <w:r w:rsidRPr="00422769">
        <w:rPr>
          <w:lang w:eastAsia="zh-CN"/>
        </w:rPr>
        <w:t xml:space="preserve"> </w:t>
      </w:r>
      <w:r w:rsidRPr="00422769">
        <w:rPr>
          <w:color w:val="000000" w:themeColor="text1"/>
        </w:rPr>
        <w:t xml:space="preserve">the </w:t>
      </w:r>
      <w:r w:rsidRPr="00422769">
        <w:rPr>
          <w:color w:val="000000" w:themeColor="text1"/>
          <w:lang w:eastAsia="zh-CN"/>
        </w:rPr>
        <w:t xml:space="preserve">freeze-dried cells or DDGS were incubated </w:t>
      </w:r>
      <w:r w:rsidRPr="00422769">
        <w:rPr>
          <w:color w:val="000000" w:themeColor="text1"/>
        </w:rPr>
        <w:t xml:space="preserve">with 6N HCl </w:t>
      </w:r>
      <w:r w:rsidRPr="00422769">
        <w:rPr>
          <w:color w:val="000000" w:themeColor="text1"/>
          <w:lang w:eastAsia="zh-CN"/>
        </w:rPr>
        <w:t xml:space="preserve">containing 4% thioglycolic acid </w:t>
      </w:r>
      <w:r w:rsidRPr="00422769">
        <w:rPr>
          <w:color w:val="000000" w:themeColor="text1"/>
        </w:rPr>
        <w:t>at 110°C for 24 h</w:t>
      </w:r>
      <w:r w:rsidRPr="00422769">
        <w:rPr>
          <w:color w:val="000000" w:themeColor="text1"/>
          <w:lang w:eastAsia="zh-CN"/>
        </w:rPr>
        <w:t xml:space="preserve"> in tubes purged with nitrogen. Then the reaction was terminated by adding 6 M NaOH</w:t>
      </w:r>
      <w:r w:rsidRPr="00422769">
        <w:rPr>
          <w:color w:val="000000" w:themeColor="text1"/>
        </w:rPr>
        <w:t>.</w:t>
      </w:r>
      <w:r w:rsidRPr="00422769">
        <w:rPr>
          <w:color w:val="000000" w:themeColor="text1"/>
          <w:lang w:eastAsia="zh-CN"/>
        </w:rPr>
        <w:t xml:space="preserve"> The hydrolysates were collected and stored at </w:t>
      </w:r>
      <w:r w:rsidRPr="00422769">
        <w:t>-</w:t>
      </w:r>
      <w:r w:rsidRPr="00422769">
        <w:rPr>
          <w:lang w:eastAsia="zh-CN"/>
        </w:rPr>
        <w:t>2</w:t>
      </w:r>
      <w:r w:rsidRPr="00422769">
        <w:t xml:space="preserve">0°C.  </w:t>
      </w:r>
    </w:p>
    <w:p w14:paraId="72F1D778" w14:textId="18148808" w:rsidR="00ED6C4B" w:rsidRPr="00422769" w:rsidRDefault="00ED6C4B" w:rsidP="00C75DDA">
      <w:pPr>
        <w:widowControl w:val="0"/>
        <w:autoSpaceDE w:val="0"/>
        <w:autoSpaceDN w:val="0"/>
        <w:adjustRightInd w:val="0"/>
        <w:ind w:firstLine="720"/>
      </w:pPr>
      <w:r w:rsidRPr="00422769">
        <w:rPr>
          <w:color w:val="000000" w:themeColor="text1"/>
          <w:lang w:eastAsia="zh-CN"/>
        </w:rPr>
        <w:t>After thawing on ice and dilut</w:t>
      </w:r>
      <w:r w:rsidR="004C52B5">
        <w:rPr>
          <w:color w:val="000000" w:themeColor="text1"/>
          <w:lang w:eastAsia="zh-CN"/>
        </w:rPr>
        <w:t>ion</w:t>
      </w:r>
      <w:r w:rsidRPr="00422769">
        <w:rPr>
          <w:color w:val="000000" w:themeColor="text1"/>
          <w:lang w:eastAsia="zh-CN"/>
        </w:rPr>
        <w:t>, a</w:t>
      </w:r>
      <w:r w:rsidRPr="00422769">
        <w:rPr>
          <w:color w:val="000000" w:themeColor="text1"/>
        </w:rPr>
        <w:t xml:space="preserve">mino acids were extracted </w:t>
      </w:r>
      <w:r w:rsidRPr="00422769">
        <w:rPr>
          <w:color w:val="000000" w:themeColor="text1"/>
          <w:lang w:eastAsia="zh-CN"/>
        </w:rPr>
        <w:t xml:space="preserve">from these treated samples </w:t>
      </w:r>
      <w:r w:rsidRPr="00422769">
        <w:rPr>
          <w:color w:val="000000" w:themeColor="text1"/>
        </w:rPr>
        <w:t xml:space="preserve">and derivatized using EZ:faast kit (Phenomenex Inc.) and determined by GC-FID (Agilent 2100) analysis </w:t>
      </w:r>
      <w:r w:rsidRPr="00422769">
        <w:rPr>
          <w:color w:val="000000" w:themeColor="text1"/>
        </w:rPr>
        <w:fldChar w:fldCharType="begin">
          <w:fldData xml:space="preserve">PEVuZE5vdGU+PENpdGU+PEF1dGhvcj5CYWRhd3k8L0F1dGhvcj48WWVhcj4yMDA4PC9ZZWFyPjxS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</w:fldData>
        </w:fldChar>
      </w:r>
      <w:r w:rsidR="005C7DE7">
        <w:rPr>
          <w:color w:val="000000" w:themeColor="text1"/>
        </w:rPr>
        <w:instrText xml:space="preserve"> ADDIN EN.CITE </w:instrText>
      </w:r>
      <w:r w:rsidR="005C7DE7">
        <w:rPr>
          <w:color w:val="000000" w:themeColor="text1"/>
        </w:rPr>
        <w:fldChar w:fldCharType="begin">
          <w:fldData xml:space="preserve">PEVuZE5vdGU+PENpdGU+PEF1dGhvcj5CYWRhd3k8L0F1dGhvcj48WWVhcj4yMDA4PC9ZZWFyPjxS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</w:fldData>
        </w:fldChar>
      </w:r>
      <w:r w:rsidR="005C7DE7">
        <w:rPr>
          <w:color w:val="000000" w:themeColor="text1"/>
        </w:rPr>
        <w:instrText xml:space="preserve"> ADDIN EN.CITE.DATA </w:instrText>
      </w:r>
      <w:r w:rsidR="005C7DE7">
        <w:rPr>
          <w:color w:val="000000" w:themeColor="text1"/>
        </w:rPr>
      </w:r>
      <w:r w:rsidR="005C7DE7">
        <w:rPr>
          <w:color w:val="000000" w:themeColor="text1"/>
        </w:rPr>
        <w:fldChar w:fldCharType="end"/>
      </w:r>
      <w:r w:rsidRPr="00422769">
        <w:rPr>
          <w:color w:val="000000" w:themeColor="text1"/>
        </w:rPr>
      </w:r>
      <w:r w:rsidRPr="00422769">
        <w:rPr>
          <w:color w:val="000000" w:themeColor="text1"/>
        </w:rPr>
        <w:fldChar w:fldCharType="separate"/>
      </w:r>
      <w:r w:rsidR="005C7DE7">
        <w:rPr>
          <w:noProof/>
          <w:color w:val="000000" w:themeColor="text1"/>
        </w:rPr>
        <w:t>[</w:t>
      </w:r>
      <w:hyperlink w:anchor="_ENREF_19" w:tooltip="Badawy, 2008 #45" w:history="1">
        <w:r w:rsidR="0042530A">
          <w:rPr>
            <w:noProof/>
            <w:color w:val="000000" w:themeColor="text1"/>
          </w:rPr>
          <w:t>19</w:t>
        </w:r>
      </w:hyperlink>
      <w:r w:rsidR="005C7DE7">
        <w:rPr>
          <w:noProof/>
          <w:color w:val="000000" w:themeColor="text1"/>
        </w:rPr>
        <w:t>]</w:t>
      </w:r>
      <w:r w:rsidRPr="00422769">
        <w:rPr>
          <w:color w:val="000000" w:themeColor="text1"/>
        </w:rPr>
        <w:fldChar w:fldCharType="end"/>
      </w:r>
      <w:r w:rsidRPr="00422769">
        <w:rPr>
          <w:color w:val="000000" w:themeColor="text1"/>
        </w:rPr>
        <w:t>. The column was a Zebron ZBAAA 10 m</w:t>
      </w:r>
      <w:r w:rsidR="004C52B5">
        <w:rPr>
          <w:color w:val="000000" w:themeColor="text1"/>
        </w:rPr>
        <w:t xml:space="preserve"> </w:t>
      </w:r>
      <w:r w:rsidRPr="00422769">
        <w:rPr>
          <w:color w:val="000000" w:themeColor="text1"/>
        </w:rPr>
        <w:t>* 0.25 mm capillary GC column. The column oven temperature program was set 32°C per min from 110 to 320°C. The FID detector temperature was 320°C and 2 µL was injected at an injection temperature of 250°C and a split level of 1:15. The carrier gas was He at a flow rate of 1.5 mL/min.</w:t>
      </w:r>
      <w:r w:rsidR="003F68D4" w:rsidRPr="00422769">
        <w:rPr>
          <w:color w:val="000000" w:themeColor="text1"/>
        </w:rPr>
        <w:t xml:space="preserve"> </w:t>
      </w:r>
      <w:r w:rsidR="003F68D4" w:rsidRPr="00422769">
        <w:rPr>
          <w:rFonts w:eastAsiaTheme="minorEastAsia"/>
          <w:color w:val="000000" w:themeColor="text1"/>
          <w:lang w:eastAsia="zh-CN"/>
        </w:rPr>
        <w:t>Or the reaction mixture was diluted by 10 times and analy</w:t>
      </w:r>
      <w:r w:rsidR="004C52B5">
        <w:rPr>
          <w:rFonts w:eastAsiaTheme="minorEastAsia"/>
          <w:color w:val="000000" w:themeColor="text1"/>
          <w:lang w:eastAsia="zh-CN"/>
        </w:rPr>
        <w:t>zed</w:t>
      </w:r>
      <w:r w:rsidR="003F68D4" w:rsidRPr="00422769">
        <w:rPr>
          <w:rFonts w:eastAsiaTheme="minorEastAsia"/>
          <w:color w:val="000000" w:themeColor="text1"/>
          <w:lang w:eastAsia="zh-CN"/>
        </w:rPr>
        <w:t xml:space="preserve"> with </w:t>
      </w:r>
      <w:r w:rsidR="004C52B5">
        <w:rPr>
          <w:rFonts w:eastAsiaTheme="minorEastAsia"/>
          <w:color w:val="000000" w:themeColor="text1"/>
          <w:lang w:eastAsia="zh-CN"/>
        </w:rPr>
        <w:t xml:space="preserve">the </w:t>
      </w:r>
      <w:r w:rsidR="003F68D4" w:rsidRPr="00422769">
        <w:rPr>
          <w:rFonts w:eastAsiaTheme="minorEastAsia"/>
          <w:color w:val="000000" w:themeColor="text1"/>
          <w:lang w:eastAsia="zh-CN"/>
        </w:rPr>
        <w:t>HPLC,</w:t>
      </w:r>
      <w:r w:rsidR="003F68D4" w:rsidRPr="00422769">
        <w:rPr>
          <w:color w:val="000000" w:themeColor="text1"/>
        </w:rPr>
        <w:t xml:space="preserve"> the column ZORBAX Eclipse Plus 4.6</w:t>
      </w:r>
      <w:r w:rsidR="004C52B5">
        <w:rPr>
          <w:color w:val="000000" w:themeColor="text1"/>
        </w:rPr>
        <w:t xml:space="preserve"> </w:t>
      </w:r>
      <w:r w:rsidR="003F68D4" w:rsidRPr="00422769">
        <w:rPr>
          <w:color w:val="000000" w:themeColor="text1"/>
        </w:rPr>
        <w:t>mm</w:t>
      </w:r>
      <w:r w:rsidR="004C52B5">
        <w:rPr>
          <w:color w:val="000000" w:themeColor="text1"/>
        </w:rPr>
        <w:t xml:space="preserve"> </w:t>
      </w:r>
      <w:r w:rsidR="003F68D4" w:rsidRPr="00422769">
        <w:rPr>
          <w:color w:val="000000" w:themeColor="text1"/>
        </w:rPr>
        <w:t>*</w:t>
      </w:r>
      <w:r w:rsidR="004C52B5">
        <w:rPr>
          <w:color w:val="000000" w:themeColor="text1"/>
        </w:rPr>
        <w:t xml:space="preserve"> </w:t>
      </w:r>
      <w:r w:rsidR="003F68D4" w:rsidRPr="00422769">
        <w:rPr>
          <w:color w:val="000000" w:themeColor="text1"/>
        </w:rPr>
        <w:t>250</w:t>
      </w:r>
      <w:r w:rsidR="004C52B5">
        <w:rPr>
          <w:color w:val="000000" w:themeColor="text1"/>
        </w:rPr>
        <w:t xml:space="preserve"> </w:t>
      </w:r>
      <w:r w:rsidR="003F68D4" w:rsidRPr="00422769">
        <w:rPr>
          <w:color w:val="000000" w:themeColor="text1"/>
        </w:rPr>
        <w:t>mm was used as manufacture’s instruction.</w:t>
      </w:r>
    </w:p>
    <w:p w14:paraId="6D0FDB70" w14:textId="77777777" w:rsidR="00630F68" w:rsidRDefault="00630F68" w:rsidP="00C75DDA">
      <w:pPr>
        <w:rPr>
          <w:b/>
          <w:i/>
        </w:rPr>
      </w:pPr>
    </w:p>
    <w:p w14:paraId="42E41D3D" w14:textId="3207B74D" w:rsidR="00ED6C4B" w:rsidRPr="00422769" w:rsidRDefault="00ED6C4B" w:rsidP="00C75DDA">
      <w:pPr>
        <w:rPr>
          <w:b/>
          <w:i/>
          <w:lang w:eastAsia="zh-CN"/>
        </w:rPr>
      </w:pPr>
      <w:r w:rsidRPr="00422769">
        <w:rPr>
          <w:b/>
          <w:i/>
        </w:rPr>
        <w:t>Yeast fermentation</w:t>
      </w:r>
    </w:p>
    <w:p w14:paraId="444296BC" w14:textId="30E4179C" w:rsidR="00ED6C4B" w:rsidRPr="00422769" w:rsidRDefault="00ED6C4B" w:rsidP="00C75DDA">
      <w:pPr>
        <w:ind w:firstLine="720"/>
        <w:rPr>
          <w:lang w:eastAsia="zh-CN"/>
        </w:rPr>
      </w:pPr>
      <w:r w:rsidRPr="00422769">
        <w:rPr>
          <w:lang w:eastAsia="zh-CN"/>
        </w:rPr>
        <w:t>To build yeast biomass f</w:t>
      </w:r>
      <w:r w:rsidRPr="00422769">
        <w:t xml:space="preserve">or high </w:t>
      </w:r>
      <w:r w:rsidRPr="00422769">
        <w:rPr>
          <w:lang w:eastAsia="zh-CN"/>
        </w:rPr>
        <w:t>sugar</w:t>
      </w:r>
      <w:r w:rsidRPr="00422769">
        <w:t xml:space="preserve"> fermentation, </w:t>
      </w:r>
      <w:r w:rsidRPr="00422769">
        <w:rPr>
          <w:lang w:eastAsia="zh-CN"/>
        </w:rPr>
        <w:t>f</w:t>
      </w:r>
      <w:r w:rsidRPr="00422769">
        <w:t>resh cells</w:t>
      </w:r>
      <w:r w:rsidRPr="00422769">
        <w:rPr>
          <w:lang w:eastAsia="zh-CN"/>
        </w:rPr>
        <w:t xml:space="preserve"> </w:t>
      </w:r>
      <w:r w:rsidRPr="00422769">
        <w:t xml:space="preserve">grown on solid </w:t>
      </w:r>
      <w:r w:rsidRPr="00422769">
        <w:rPr>
          <w:lang w:eastAsia="zh-CN"/>
        </w:rPr>
        <w:t>YPD</w:t>
      </w:r>
      <w:r w:rsidRPr="00422769">
        <w:t xml:space="preserve"> medium were used for pre-inoculum</w:t>
      </w:r>
      <w:r w:rsidR="004C52B5">
        <w:t xml:space="preserve"> and</w:t>
      </w:r>
      <w:r w:rsidRPr="00422769">
        <w:rPr>
          <w:lang w:eastAsia="zh-CN"/>
        </w:rPr>
        <w:t xml:space="preserve"> </w:t>
      </w:r>
      <w:r w:rsidRPr="00422769">
        <w:t xml:space="preserve">liquid cultures were grown overnight </w:t>
      </w:r>
      <w:r w:rsidRPr="00422769">
        <w:rPr>
          <w:lang w:eastAsia="zh-CN"/>
        </w:rPr>
        <w:t>in YPD</w:t>
      </w:r>
      <w:r w:rsidRPr="00422769">
        <w:t xml:space="preserve">. The </w:t>
      </w:r>
      <w:r w:rsidRPr="00422769">
        <w:rPr>
          <w:lang w:eastAsia="zh-CN"/>
        </w:rPr>
        <w:t xml:space="preserve">same amount of yeast cells </w:t>
      </w:r>
      <w:r w:rsidRPr="00422769">
        <w:t>w</w:t>
      </w:r>
      <w:r w:rsidR="004C52B5">
        <w:rPr>
          <w:lang w:eastAsia="zh-CN"/>
        </w:rPr>
        <w:t>ere</w:t>
      </w:r>
      <w:r w:rsidRPr="00422769">
        <w:t xml:space="preserve"> inoculate</w:t>
      </w:r>
      <w:r w:rsidRPr="00422769">
        <w:rPr>
          <w:lang w:eastAsia="zh-CN"/>
        </w:rPr>
        <w:t>d into</w:t>
      </w:r>
      <w:r w:rsidRPr="00422769">
        <w:t xml:space="preserve"> </w:t>
      </w:r>
      <w:r w:rsidRPr="00422769">
        <w:rPr>
          <w:lang w:eastAsia="zh-CN"/>
        </w:rPr>
        <w:t xml:space="preserve">a pre-fermentation </w:t>
      </w:r>
      <w:r w:rsidRPr="00422769">
        <w:t xml:space="preserve">medium </w:t>
      </w:r>
      <w:r w:rsidRPr="00422769">
        <w:rPr>
          <w:lang w:eastAsia="zh-CN"/>
        </w:rPr>
        <w:t>of YPD</w:t>
      </w:r>
      <w:r w:rsidRPr="00422769">
        <w:t xml:space="preserve">. </w:t>
      </w:r>
      <w:r w:rsidRPr="00422769">
        <w:rPr>
          <w:lang w:eastAsia="zh-CN"/>
        </w:rPr>
        <w:t>After</w:t>
      </w:r>
      <w:r w:rsidRPr="00422769">
        <w:t xml:space="preserve"> the cell</w:t>
      </w:r>
      <w:r w:rsidRPr="00422769">
        <w:rPr>
          <w:lang w:eastAsia="zh-CN"/>
        </w:rPr>
        <w:t>s were</w:t>
      </w:r>
      <w:r w:rsidRPr="00422769">
        <w:t xml:space="preserve"> grow</w:t>
      </w:r>
      <w:r w:rsidRPr="00422769">
        <w:rPr>
          <w:lang w:eastAsia="zh-CN"/>
        </w:rPr>
        <w:t>n</w:t>
      </w:r>
      <w:r w:rsidRPr="00422769">
        <w:t xml:space="preserve"> until saturation, </w:t>
      </w:r>
      <w:r w:rsidRPr="00422769">
        <w:rPr>
          <w:lang w:eastAsia="zh-CN"/>
        </w:rPr>
        <w:t>pelleted by centrifugation</w:t>
      </w:r>
      <w:r w:rsidR="004C52B5">
        <w:rPr>
          <w:lang w:eastAsia="zh-CN"/>
        </w:rPr>
        <w:t>,</w:t>
      </w:r>
      <w:r w:rsidRPr="00422769">
        <w:rPr>
          <w:lang w:eastAsia="zh-CN"/>
        </w:rPr>
        <w:t xml:space="preserve"> and </w:t>
      </w:r>
      <w:r w:rsidRPr="00422769">
        <w:t xml:space="preserve">washed twice with </w:t>
      </w:r>
      <w:r w:rsidRPr="00422769">
        <w:rPr>
          <w:lang w:eastAsia="zh-CN"/>
        </w:rPr>
        <w:t xml:space="preserve">fresh </w:t>
      </w:r>
      <w:r w:rsidRPr="00422769">
        <w:t>YP medium</w:t>
      </w:r>
      <w:r w:rsidRPr="00422769">
        <w:rPr>
          <w:lang w:eastAsia="zh-CN"/>
        </w:rPr>
        <w:t>, the</w:t>
      </w:r>
      <w:r w:rsidRPr="00422769">
        <w:t xml:space="preserve"> cell densities </w:t>
      </w:r>
      <w:r w:rsidRPr="00422769">
        <w:rPr>
          <w:lang w:eastAsia="zh-CN"/>
        </w:rPr>
        <w:t>were</w:t>
      </w:r>
      <w:r w:rsidRPr="00422769">
        <w:t xml:space="preserve"> determined by </w:t>
      </w:r>
      <w:r w:rsidRPr="00422769">
        <w:rPr>
          <w:lang w:eastAsia="zh-CN"/>
        </w:rPr>
        <w:t>measurement of OD</w:t>
      </w:r>
      <w:r w:rsidRPr="00422769">
        <w:rPr>
          <w:vertAlign w:val="subscript"/>
          <w:lang w:eastAsia="zh-CN"/>
        </w:rPr>
        <w:t>600</w:t>
      </w:r>
      <w:r w:rsidRPr="00422769">
        <w:t xml:space="preserve">. </w:t>
      </w:r>
      <w:r w:rsidRPr="00422769">
        <w:rPr>
          <w:lang w:eastAsia="zh-CN"/>
        </w:rPr>
        <w:t>Thereafter, equal</w:t>
      </w:r>
      <w:r w:rsidRPr="00422769">
        <w:t xml:space="preserve"> quantities of cells were then re-suspended in fermentation medium</w:t>
      </w:r>
      <w:r w:rsidR="00C1608F" w:rsidRPr="00422769">
        <w:t xml:space="preserve"> a</w:t>
      </w:r>
      <w:r w:rsidR="004C52B5">
        <w:t>t</w:t>
      </w:r>
      <w:r w:rsidR="00C1608F" w:rsidRPr="00422769">
        <w:t xml:space="preserve"> 1OD per ml</w:t>
      </w:r>
      <w:r w:rsidRPr="00422769">
        <w:t xml:space="preserve">. All yeast </w:t>
      </w:r>
      <w:r w:rsidRPr="00422769">
        <w:rPr>
          <w:lang w:eastAsia="zh-CN"/>
        </w:rPr>
        <w:t>pre-</w:t>
      </w:r>
      <w:r w:rsidRPr="00422769">
        <w:t>cultures were incubated at 30°C with agitation at 200 rpm</w:t>
      </w:r>
      <w:r w:rsidRPr="00422769">
        <w:rPr>
          <w:lang w:eastAsia="zh-CN"/>
        </w:rPr>
        <w:t xml:space="preserve"> in</w:t>
      </w:r>
      <w:r w:rsidRPr="00422769">
        <w:t xml:space="preserve"> </w:t>
      </w:r>
      <w:r w:rsidRPr="00422769">
        <w:rPr>
          <w:lang w:eastAsia="zh-CN"/>
        </w:rPr>
        <w:t>Erlenmeyer flasks with four times headspace</w:t>
      </w:r>
      <w:r w:rsidRPr="00422769">
        <w:t>. For anaerobic fermentation, the flasks were sealed with rubber stoppers with a 28G syringe needle to release CO</w:t>
      </w:r>
      <w:r w:rsidRPr="00422769">
        <w:rPr>
          <w:vertAlign w:val="subscript"/>
        </w:rPr>
        <w:t>2</w:t>
      </w:r>
      <w:r w:rsidRPr="00422769">
        <w:t>.</w:t>
      </w:r>
      <w:r w:rsidRPr="00422769">
        <w:rPr>
          <w:lang w:eastAsia="zh-CN"/>
        </w:rPr>
        <w:t xml:space="preserve"> Samples were taken </w:t>
      </w:r>
      <w:r w:rsidR="00B13A60">
        <w:rPr>
          <w:lang w:eastAsia="zh-CN"/>
        </w:rPr>
        <w:t>at</w:t>
      </w:r>
      <w:r w:rsidR="00B13A60" w:rsidRPr="00422769">
        <w:rPr>
          <w:lang w:eastAsia="zh-CN"/>
        </w:rPr>
        <w:t xml:space="preserve"> </w:t>
      </w:r>
      <w:r w:rsidRPr="00422769">
        <w:rPr>
          <w:lang w:eastAsia="zh-CN"/>
        </w:rPr>
        <w:t xml:space="preserve">designated </w:t>
      </w:r>
      <w:r w:rsidR="00B13A60">
        <w:rPr>
          <w:lang w:eastAsia="zh-CN"/>
        </w:rPr>
        <w:t xml:space="preserve">intervals </w:t>
      </w:r>
      <w:r w:rsidRPr="00422769">
        <w:rPr>
          <w:lang w:eastAsia="zh-CN"/>
        </w:rPr>
        <w:t xml:space="preserve">for cell growth and fermentation performance </w:t>
      </w:r>
      <w:r w:rsidR="00B13A60">
        <w:rPr>
          <w:lang w:eastAsia="zh-CN"/>
        </w:rPr>
        <w:t>analysis</w:t>
      </w:r>
      <w:r w:rsidRPr="00422769">
        <w:rPr>
          <w:lang w:eastAsia="zh-CN"/>
        </w:rPr>
        <w:t>.</w:t>
      </w:r>
    </w:p>
    <w:p w14:paraId="1999712F" w14:textId="77777777" w:rsidR="00630F68" w:rsidRDefault="00630F68" w:rsidP="00C75DDA">
      <w:pPr>
        <w:rPr>
          <w:b/>
          <w:i/>
          <w:lang w:eastAsia="zh-CN"/>
        </w:rPr>
      </w:pPr>
    </w:p>
    <w:p w14:paraId="499D8183" w14:textId="1462490F" w:rsidR="00ED6C4B" w:rsidRPr="00422769" w:rsidRDefault="00ED6C4B" w:rsidP="00C75DDA">
      <w:pPr>
        <w:rPr>
          <w:b/>
          <w:lang w:eastAsia="zh-CN"/>
        </w:rPr>
      </w:pPr>
      <w:r w:rsidRPr="00422769">
        <w:rPr>
          <w:b/>
          <w:i/>
          <w:lang w:eastAsia="zh-CN"/>
        </w:rPr>
        <w:t>E</w:t>
      </w:r>
      <w:r w:rsidRPr="00422769">
        <w:rPr>
          <w:b/>
          <w:i/>
        </w:rPr>
        <w:t>thanol, glucose, acetic acid and glycerol determination</w:t>
      </w:r>
    </w:p>
    <w:p w14:paraId="3A7E68EA" w14:textId="5EBEB143" w:rsidR="00ED6C4B" w:rsidRDefault="00ED6C4B" w:rsidP="00C75DDA">
      <w:pPr>
        <w:ind w:firstLine="720"/>
      </w:pPr>
      <w:r w:rsidRPr="00422769">
        <w:t>Samples taken from the fermentation cultures were centrifuged at 13,000 rpm for 5 min at 4</w:t>
      </w:r>
      <w:r w:rsidRPr="00422769">
        <w:rPr>
          <w:color w:val="000000" w:themeColor="text1"/>
        </w:rPr>
        <w:t>°C and the supernatants were taken and then filtered through 0.22 µm GHP filters (Millipore, USA). The filtrates were used to determine the</w:t>
      </w:r>
      <w:r w:rsidRPr="00422769">
        <w:t xml:space="preserve"> concentrations of ethanol, glucose, acetic acid, and glycerol using Agilent 1200 Series HPLC (Agilent, USA) equipped with an Agilent 1260 Infinity Refractive Index Detector and a Bio-Rad HPX-87H Ion Exclusion Column (Bio-Rad, USA). The column was eluted at 35°C with a 5 mM sulfuric acid mobile phase at a flow rate of 0.6 mL/min. </w:t>
      </w:r>
    </w:p>
    <w:p w14:paraId="12EF74CD" w14:textId="77777777" w:rsidR="00630F68" w:rsidRDefault="00630F68" w:rsidP="00C75DDA">
      <w:pPr>
        <w:rPr>
          <w:b/>
          <w:i/>
          <w:lang w:eastAsia="zh-CN"/>
        </w:rPr>
      </w:pPr>
    </w:p>
    <w:p w14:paraId="7F30BB70" w14:textId="2E97DC69" w:rsidR="00E948F4" w:rsidRDefault="00E948F4" w:rsidP="00C75DDA">
      <w:pPr>
        <w:rPr>
          <w:b/>
          <w:i/>
          <w:lang w:eastAsia="zh-CN"/>
        </w:rPr>
      </w:pPr>
      <w:r>
        <w:rPr>
          <w:b/>
          <w:i/>
          <w:lang w:eastAsia="zh-CN"/>
        </w:rPr>
        <w:t>Preparation of wet distillers grains and fungal spores</w:t>
      </w:r>
    </w:p>
    <w:p w14:paraId="4A3586E8" w14:textId="5B481CDD" w:rsidR="00E948F4" w:rsidRDefault="00E948F4" w:rsidP="00C75DDA">
      <w:pPr>
        <w:ind w:firstLine="720"/>
        <w:jc w:val="both"/>
      </w:pPr>
      <w:r>
        <w:t>Wet Distiller’s Grains</w:t>
      </w:r>
      <w:r w:rsidRPr="00EF5CAE">
        <w:t xml:space="preserve"> were obtained from a dry grind corn ethanol plant, Absolute Energy, LLC, in S</w:t>
      </w:r>
      <w:r>
        <w:t xml:space="preserve">t. Angsar, Iowa that used corn. </w:t>
      </w:r>
      <w:r w:rsidRPr="00EF5CAE">
        <w:rPr>
          <w:i/>
        </w:rPr>
        <w:t xml:space="preserve">Mucor indicus </w:t>
      </w:r>
      <w:r w:rsidRPr="00EF5CAE">
        <w:t xml:space="preserve">24905 </w:t>
      </w:r>
      <w:r>
        <w:t xml:space="preserve">and </w:t>
      </w:r>
      <w:r>
        <w:rPr>
          <w:i/>
        </w:rPr>
        <w:t xml:space="preserve">Rhizopus oryzae </w:t>
      </w:r>
      <w:r>
        <w:t>were</w:t>
      </w:r>
      <w:r w:rsidRPr="00EF5CAE">
        <w:t xml:space="preserve"> secured from the American Type Culture Collection (ATCC).</w:t>
      </w:r>
      <w:r>
        <w:t xml:space="preserve"> </w:t>
      </w:r>
      <w:r w:rsidRPr="00EF5CAE">
        <w:t>Fungal spores were preserved at -70 °C in a 60% glycerol solution. Glycerol stocks were aseptically struck on potato dextrose agar plates and cultured at 30 °C for 7 days.</w:t>
      </w:r>
      <w:r>
        <w:t xml:space="preserve"> </w:t>
      </w:r>
      <w:r w:rsidRPr="00EF5CAE">
        <w:t>To prepare the working spore solution, a sterile spreader was used to agitate the plates with sterile distilled water. The prepared store solution was placed in sterile 15 ml tubes. The stock spore solutions were used the same day they were prepared. To inoculate the fungal spores, a cell count of the spores was done using a 0.1 mm deep Neubauer improved haemocytometer (Hausser Scientific, USA) under microscope (National DC5-163 digital using 40x magnitude).</w:t>
      </w:r>
    </w:p>
    <w:p w14:paraId="1D73DAFB" w14:textId="77777777" w:rsidR="00630F68" w:rsidRDefault="00630F68" w:rsidP="00C75DDA">
      <w:pPr>
        <w:jc w:val="both"/>
        <w:rPr>
          <w:b/>
          <w:i/>
        </w:rPr>
      </w:pPr>
    </w:p>
    <w:p w14:paraId="78882146" w14:textId="076088FC" w:rsidR="00E948F4" w:rsidRPr="002E70C9" w:rsidRDefault="00E948F4" w:rsidP="00C75DDA">
      <w:pPr>
        <w:jc w:val="both"/>
        <w:rPr>
          <w:b/>
          <w:i/>
        </w:rPr>
      </w:pPr>
      <w:r w:rsidRPr="002E70C9">
        <w:rPr>
          <w:b/>
          <w:i/>
        </w:rPr>
        <w:t>Solid state fermentation</w:t>
      </w:r>
    </w:p>
    <w:p w14:paraId="5AEAFA56" w14:textId="77777777" w:rsidR="00446647" w:rsidRDefault="00E948F4" w:rsidP="00C75DDA">
      <w:pPr>
        <w:ind w:firstLine="720"/>
        <w:jc w:val="both"/>
      </w:pPr>
      <w:r w:rsidRPr="00EF5CAE">
        <w:t xml:space="preserve">25 g of WDG were placed in 250 ml Erlenmeyer flasks and autoclaved at 121 °C for 30 min and then cooled before use. Factors such as moisture content, container, carbon and nitrogen supplementation, temperature, agitation, and different nitrogen species were studied by varying one factor at a time. </w:t>
      </w:r>
      <w:r w:rsidR="00446647" w:rsidRPr="00EF5CAE">
        <w:t xml:space="preserve">WDG </w:t>
      </w:r>
      <w:r w:rsidR="00446647">
        <w:t>were inoculated with 2.5</w:t>
      </w:r>
      <w:r w:rsidR="00446647" w:rsidRPr="00EF5CAE">
        <w:t>X10</w:t>
      </w:r>
      <w:r w:rsidR="00446647" w:rsidRPr="00EF5CAE">
        <w:rPr>
          <w:vertAlign w:val="superscript"/>
        </w:rPr>
        <w:t>6</w:t>
      </w:r>
      <w:r w:rsidR="00446647" w:rsidRPr="00EF5CAE">
        <w:t xml:space="preserve"> </w:t>
      </w:r>
      <w:r w:rsidR="00446647" w:rsidRPr="00EF5CAE">
        <w:rPr>
          <w:i/>
        </w:rPr>
        <w:t>Mucor indicus</w:t>
      </w:r>
      <w:r w:rsidR="00446647" w:rsidRPr="00EF5CAE">
        <w:t xml:space="preserve"> and </w:t>
      </w:r>
      <w:r w:rsidR="00446647" w:rsidRPr="00EF5CAE">
        <w:rPr>
          <w:i/>
        </w:rPr>
        <w:t>Rhizopus oryzae</w:t>
      </w:r>
      <w:r w:rsidR="00446647" w:rsidRPr="00EF5CAE">
        <w:t xml:space="preserve"> spores per gram of wet substrate to prepare separate monocultures. Fermentation was carried out at 30 °C for 6 d.</w:t>
      </w:r>
      <w:r w:rsidR="00446647">
        <w:t xml:space="preserve"> </w:t>
      </w:r>
      <w:r w:rsidR="00446647" w:rsidRPr="00EF5CAE">
        <w:t xml:space="preserve">Weight measurements were taken once every 24 h to assess the growth rate of </w:t>
      </w:r>
      <w:r w:rsidR="00446647">
        <w:t>the flasks</w:t>
      </w:r>
      <w:r w:rsidR="00446647" w:rsidRPr="00EF5CAE">
        <w:t>.</w:t>
      </w:r>
      <w:r w:rsidR="00446647">
        <w:t xml:space="preserve"> </w:t>
      </w:r>
    </w:p>
    <w:p w14:paraId="7B187BE6" w14:textId="6E87E6FE" w:rsidR="00446647" w:rsidRPr="00EF5CAE" w:rsidRDefault="00446647" w:rsidP="00C75DDA">
      <w:pPr>
        <w:ind w:firstLine="720"/>
        <w:jc w:val="both"/>
      </w:pPr>
      <w:r>
        <w:t>For the first set of experiments m</w:t>
      </w:r>
      <w:r w:rsidRPr="00EF5CAE">
        <w:t>oisture conte</w:t>
      </w:r>
      <w:r>
        <w:t>nts of 60% and 70% were set by using sterilized distilled water and f</w:t>
      </w:r>
      <w:r w:rsidRPr="00EF5CAE">
        <w:t>ermentation was carried out for 4 days at 30C.</w:t>
      </w:r>
      <w:r>
        <w:t xml:space="preserve"> The other treatment was </w:t>
      </w:r>
      <w:r w:rsidRPr="00EF5CAE">
        <w:t>moisture content being controlled at levels of 57, 61, 64, and 67% with distilled sterilized wate</w:t>
      </w:r>
      <w:r>
        <w:t xml:space="preserve">r and </w:t>
      </w:r>
      <w:r w:rsidRPr="00EF5CAE">
        <w:t xml:space="preserve">fermentation was carried out for 14 days at 30°C. </w:t>
      </w:r>
      <w:r>
        <w:t>In the second set of experiments autoclaved t</w:t>
      </w:r>
      <w:r w:rsidRPr="00EF5CAE">
        <w:t>hin stillage was used to raise the moisture content o</w:t>
      </w:r>
      <w:r>
        <w:t>f flasks prepared</w:t>
      </w:r>
      <w:r w:rsidRPr="00EF5CAE">
        <w:t xml:space="preserve"> to 60, 70</w:t>
      </w:r>
      <w:r>
        <w:t xml:space="preserve">, and 80% and fermentation was carried out for 6 days at </w:t>
      </w:r>
      <w:r w:rsidRPr="00EF5CAE">
        <w:t>30 °C.</w:t>
      </w:r>
      <w:r w:rsidR="00630F68">
        <w:t xml:space="preserve"> </w:t>
      </w:r>
      <w:r>
        <w:t xml:space="preserve">The third set of experiments attempted to understand how different nitrogen species affected fungal growth. </w:t>
      </w:r>
      <w:r w:rsidRPr="00EF5CAE">
        <w:t>Urea (CH</w:t>
      </w:r>
      <w:r w:rsidRPr="00EF5CAE">
        <w:rPr>
          <w:vertAlign w:val="subscript"/>
        </w:rPr>
        <w:t>4</w:t>
      </w:r>
      <w:r w:rsidRPr="00EF5CAE">
        <w:t>N</w:t>
      </w:r>
      <w:r w:rsidRPr="00EF5CAE">
        <w:rPr>
          <w:vertAlign w:val="subscript"/>
        </w:rPr>
        <w:t>2</w:t>
      </w:r>
      <w:r w:rsidR="001E43FE">
        <w:t>O</w:t>
      </w:r>
      <w:r w:rsidRPr="00EF5CAE">
        <w:t>), sodium nitrate (NaNO</w:t>
      </w:r>
      <w:r w:rsidRPr="00EF5CAE">
        <w:rPr>
          <w:vertAlign w:val="subscript"/>
        </w:rPr>
        <w:t>3</w:t>
      </w:r>
      <w:r w:rsidRPr="00EF5CAE">
        <w:t>), sodium nitrite (NaNO</w:t>
      </w:r>
      <w:r w:rsidRPr="00EF5CAE">
        <w:rPr>
          <w:vertAlign w:val="subscript"/>
        </w:rPr>
        <w:t>2</w:t>
      </w:r>
      <w:r w:rsidRPr="00EF5CAE">
        <w:t>), ammonium nitrate (NH</w:t>
      </w:r>
      <w:r w:rsidRPr="00EF5CAE">
        <w:rPr>
          <w:vertAlign w:val="subscript"/>
        </w:rPr>
        <w:t>4</w:t>
      </w:r>
      <w:r w:rsidRPr="00EF5CAE">
        <w:t>NO</w:t>
      </w:r>
      <w:r w:rsidRPr="00EF5CAE">
        <w:rPr>
          <w:vertAlign w:val="subscript"/>
        </w:rPr>
        <w:t>3</w:t>
      </w:r>
      <w:r w:rsidRPr="00EF5CAE">
        <w:t>), ammonium chloride (NH</w:t>
      </w:r>
      <w:r w:rsidRPr="00EF5CAE">
        <w:rPr>
          <w:vertAlign w:val="subscript"/>
        </w:rPr>
        <w:t>4</w:t>
      </w:r>
      <w:r w:rsidRPr="00EF5CAE">
        <w:t xml:space="preserve">Cl), and yeast extract were prepared in an aqueous solution and then sterile filtered through a 0.45 </w:t>
      </w:r>
      <w:r w:rsidRPr="00EF5CAE">
        <w:rPr>
          <w:bCs/>
          <w:color w:val="222222"/>
          <w:shd w:val="clear" w:color="auto" w:fill="FFFFFF"/>
        </w:rPr>
        <w:t>μ</w:t>
      </w:r>
      <w:r w:rsidRPr="00EF5CAE">
        <w:t>m filter. Each solution was prepared in order to deliver 0.25 g of nitrogen and to bring the final moisture content to 70% in the flasks.</w:t>
      </w:r>
      <w:r>
        <w:t xml:space="preserve"> </w:t>
      </w:r>
      <w:r w:rsidRPr="00EF5CAE">
        <w:t>The fermenta</w:t>
      </w:r>
      <w:r>
        <w:t xml:space="preserve">tion was carried out for 6 days at </w:t>
      </w:r>
      <w:r w:rsidRPr="00EF5CAE">
        <w:t>30°C</w:t>
      </w:r>
    </w:p>
    <w:p w14:paraId="492B70C3" w14:textId="77777777" w:rsidR="00630F68" w:rsidRDefault="00630F68" w:rsidP="00C75DDA">
      <w:pPr>
        <w:jc w:val="both"/>
        <w:rPr>
          <w:b/>
          <w:i/>
        </w:rPr>
      </w:pPr>
    </w:p>
    <w:p w14:paraId="361A2FC5" w14:textId="11A384D4" w:rsidR="00446647" w:rsidRDefault="00BB4A23" w:rsidP="00C75DDA">
      <w:pPr>
        <w:jc w:val="both"/>
        <w:rPr>
          <w:b/>
          <w:i/>
        </w:rPr>
      </w:pPr>
      <w:r>
        <w:rPr>
          <w:b/>
          <w:i/>
        </w:rPr>
        <w:t>Estimation of protein though total organic nitrogen and other analyses</w:t>
      </w:r>
    </w:p>
    <w:p w14:paraId="1E8BA92F" w14:textId="396A9583" w:rsidR="00186076" w:rsidRPr="00422769" w:rsidRDefault="00BB4A23" w:rsidP="00C75DDA">
      <w:pPr>
        <w:ind w:firstLine="720"/>
      </w:pPr>
      <w:r w:rsidRPr="00EF5CAE">
        <w:t xml:space="preserve">In order to measure protein content at the end of fermentation, total organic nitrogen was measured using the Kjeldahl method to give total Kjeldahl nitrogen, which includes organic nitrogen and nitrogen in ammonia and ammonium. Total ammonia nitrogen was measured and subtracted from the TKN value to give the organic nitrogen present in the sample; this value was multiplied by 6.25 to give the total amount of protein found in the sample in accordance with FAO standards </w:t>
      </w:r>
      <w:r w:rsidRPr="00EF5CAE">
        <w:fldChar w:fldCharType="begin"/>
      </w:r>
      <w:r>
        <w:instrText xml:space="preserve"> ADDIN EN.CITE &lt;EndNote&gt;&lt;Cite&gt;&lt;Year&gt;2003&lt;/Year&gt;&lt;RecNum&gt;90&lt;/RecNum&gt;&lt;DisplayText&gt;[20]&lt;/DisplayText&gt;&lt;record&gt;&lt;rec-number&gt;90&lt;/rec-number&gt;&lt;foreign-keys&gt;&lt;key app="EN" db-id="zda9e0eacrsfspexe9ox2asqrdrse95adzte"&gt;90&lt;/key&gt;&lt;/foreign-keys&gt;&lt;ref-type name="Report"&gt;27&lt;/ref-type&gt;&lt;contributors&gt;&lt;/contributors&gt;&lt;titles&gt;&lt;title&gt;Food energy – methods of analysis and conversion factors&lt;/title&gt;&lt;secondary-title&gt;FOOD AND NUTRITION PAPER&lt;/secondary-title&gt;&lt;/titles&gt;&lt;dates&gt;&lt;year&gt;2003&lt;/year&gt;&lt;/dates&gt;&lt;pub-location&gt;Rome&lt;/pub-location&gt;&lt;publisher&gt;FAO&lt;/publisher&gt;&lt;urls&gt;&lt;related-urls&gt;&lt;url&gt;http://www.fao.org/tempref/docrep/fao/006/y5022e/y5022e00.pdf&lt;/url&gt;&lt;/related-urls&gt;&lt;/urls&gt;&lt;/record&gt;&lt;/Cite&gt;&lt;/EndNote&gt;</w:instrText>
      </w:r>
      <w:r w:rsidRPr="00EF5CAE">
        <w:fldChar w:fldCharType="separate"/>
      </w:r>
      <w:r>
        <w:rPr>
          <w:noProof/>
        </w:rPr>
        <w:t>[</w:t>
      </w:r>
      <w:hyperlink w:anchor="_ENREF_20" w:tooltip=", 2003 #90" w:history="1">
        <w:r w:rsidR="0042530A">
          <w:rPr>
            <w:noProof/>
          </w:rPr>
          <w:t>20</w:t>
        </w:r>
      </w:hyperlink>
      <w:r>
        <w:rPr>
          <w:noProof/>
        </w:rPr>
        <w:t>]</w:t>
      </w:r>
      <w:r w:rsidRPr="00EF5CAE">
        <w:fldChar w:fldCharType="end"/>
      </w:r>
      <w:r w:rsidRPr="00EF5CAE">
        <w:t>. Weight loss overtime was measured by pre weighing the culture flasks before placing WDG inside. This value of only the flask was recorded and used as a baseline comparison. The flasks then received WDG and had any other treatments needed in the experiments and then were weighed at the beginning of the fermentation time. Weight measurements were taken every ~24h through the course of experiments. A sample of the fermentation substrate was removed at the end of the experiment and dried in a 105 °C oven overnight to obtain moisture content values. The ending moisture content along with the weight loss measurements taken allow for a calculation of biomass generated</w:t>
      </w:r>
    </w:p>
    <w:p w14:paraId="58A4D352" w14:textId="77777777" w:rsidR="00630F68" w:rsidRDefault="00630F68" w:rsidP="00C75DDA"/>
    <w:p w14:paraId="6EE6312F" w14:textId="6DFE8798" w:rsidR="00186076" w:rsidRPr="00422769" w:rsidRDefault="00186076" w:rsidP="00C75DDA">
      <w:r w:rsidRPr="00422769">
        <w:t>RESULTS AND DISCUSSION</w:t>
      </w:r>
    </w:p>
    <w:p w14:paraId="0FF9D25C" w14:textId="77777777" w:rsidR="00EF7BC1" w:rsidRPr="00422769" w:rsidRDefault="00EF7BC1" w:rsidP="00C75DDA">
      <w:pPr>
        <w:rPr>
          <w:b/>
          <w:color w:val="000000"/>
        </w:rPr>
      </w:pPr>
      <w:r w:rsidRPr="00422769">
        <w:rPr>
          <w:b/>
          <w:color w:val="000000"/>
        </w:rPr>
        <w:t>1. Increasing the lysine content of DDGS by yeast with higher lysine biosynthesis</w:t>
      </w:r>
    </w:p>
    <w:p w14:paraId="7E07D7AE" w14:textId="77777777" w:rsidR="00EF7BC1" w:rsidRPr="00422769" w:rsidRDefault="00EF7BC1" w:rsidP="00C75DDA">
      <w:pPr>
        <w:tabs>
          <w:tab w:val="left" w:pos="1140"/>
        </w:tabs>
        <w:rPr>
          <w:b/>
          <w:color w:val="000000"/>
        </w:rPr>
      </w:pPr>
      <w:r w:rsidRPr="00422769">
        <w:rPr>
          <w:b/>
          <w:color w:val="000000"/>
        </w:rPr>
        <w:t xml:space="preserve">1.1 </w:t>
      </w:r>
      <w:r w:rsidRPr="00422769">
        <w:rPr>
          <w:b/>
          <w:i/>
          <w:color w:val="000000"/>
        </w:rPr>
        <w:t>The growth ability of the lysine-pathway-related knockout strains</w:t>
      </w:r>
      <w:r w:rsidRPr="00422769">
        <w:rPr>
          <w:b/>
          <w:color w:val="000000"/>
        </w:rPr>
        <w:t xml:space="preserve"> </w:t>
      </w:r>
    </w:p>
    <w:p w14:paraId="0DEA1A43" w14:textId="464BC96E" w:rsidR="00EF7BC1" w:rsidRDefault="001121DA" w:rsidP="00C75DDA">
      <w:pPr>
        <w:ind w:firstLine="720"/>
        <w:rPr>
          <w:color w:val="000000"/>
        </w:rPr>
      </w:pPr>
      <w:r w:rsidRPr="00422769">
        <w:rPr>
          <w:lang w:eastAsia="zh-CN"/>
        </w:rPr>
        <w:t xml:space="preserve">In this study, </w:t>
      </w:r>
      <w:r w:rsidR="00EF7BC1" w:rsidRPr="00422769">
        <w:rPr>
          <w:lang w:eastAsia="zh-CN"/>
        </w:rPr>
        <w:t xml:space="preserve">CEN.PK113-7D was used as the wild type (WT) strain because it grows excellently under controlled industrially relevant conditions, and is wildly applied in metabolic engineering and system biology research in industry and academia. The high fermentation performance of CEN.PK113-7D using corn mash was confirmed in the lab scale first. </w:t>
      </w:r>
      <w:r w:rsidRPr="00422769">
        <w:rPr>
          <w:lang w:eastAsia="zh-CN"/>
        </w:rPr>
        <w:t>All the mutant strains were constructed bas</w:t>
      </w:r>
      <w:r w:rsidR="00B13A60">
        <w:rPr>
          <w:lang w:eastAsia="zh-CN"/>
        </w:rPr>
        <w:t>ed</w:t>
      </w:r>
      <w:r w:rsidRPr="00422769">
        <w:rPr>
          <w:lang w:eastAsia="zh-CN"/>
        </w:rPr>
        <w:t xml:space="preserve"> on CEN.PK113-7D. According to the lysine synthesis pathway in yeast (Figure 1),</w:t>
      </w:r>
      <w:r w:rsidR="00A91DD5">
        <w:rPr>
          <w:lang w:eastAsia="zh-CN"/>
        </w:rPr>
        <w:t xml:space="preserve"> t</w:t>
      </w:r>
      <w:r w:rsidR="00A91DD5" w:rsidRPr="00422769">
        <w:rPr>
          <w:lang w:eastAsia="zh-CN"/>
        </w:rPr>
        <w:t xml:space="preserve">hree mutation loci were selected including </w:t>
      </w:r>
      <w:r w:rsidR="00B13A60" w:rsidRPr="00B13A60">
        <w:rPr>
          <w:lang w:eastAsia="zh-CN"/>
        </w:rPr>
        <w:t>homocitrate</w:t>
      </w:r>
      <w:r w:rsidR="00B13A60" w:rsidRPr="00B13A60" w:rsidDel="00B13A60">
        <w:rPr>
          <w:lang w:eastAsia="zh-CN"/>
        </w:rPr>
        <w:t xml:space="preserve"> </w:t>
      </w:r>
      <w:r w:rsidR="00A91DD5" w:rsidRPr="00422769">
        <w:t>synthase</w:t>
      </w:r>
      <w:r w:rsidR="00A91DD5" w:rsidRPr="00422769">
        <w:rPr>
          <w:lang w:eastAsia="zh-CN"/>
        </w:rPr>
        <w:t xml:space="preserve"> (</w:t>
      </w:r>
      <w:r w:rsidR="00A91DD5" w:rsidRPr="00422769">
        <w:rPr>
          <w:i/>
          <w:lang w:eastAsia="zh-CN"/>
        </w:rPr>
        <w:t>LYS20</w:t>
      </w:r>
      <w:r w:rsidR="00A91DD5" w:rsidRPr="00422769">
        <w:rPr>
          <w:lang w:eastAsia="zh-CN"/>
        </w:rPr>
        <w:t xml:space="preserve">), </w:t>
      </w:r>
      <w:r w:rsidR="00A91DD5" w:rsidRPr="00422769">
        <w:t xml:space="preserve">pathway specific transcriptional factor </w:t>
      </w:r>
      <w:r w:rsidR="00A91DD5" w:rsidRPr="00422769">
        <w:rPr>
          <w:lang w:eastAsia="zh-CN"/>
        </w:rPr>
        <w:t>(</w:t>
      </w:r>
      <w:r w:rsidR="00A91DD5" w:rsidRPr="00422769">
        <w:rPr>
          <w:i/>
        </w:rPr>
        <w:t>L</w:t>
      </w:r>
      <w:r w:rsidR="00A91DD5" w:rsidRPr="00422769">
        <w:rPr>
          <w:i/>
          <w:lang w:eastAsia="zh-CN"/>
        </w:rPr>
        <w:t>YS</w:t>
      </w:r>
      <w:r w:rsidR="00A91DD5" w:rsidRPr="00422769">
        <w:rPr>
          <w:i/>
        </w:rPr>
        <w:t>14</w:t>
      </w:r>
      <w:r w:rsidR="00A91DD5" w:rsidRPr="00422769">
        <w:rPr>
          <w:lang w:eastAsia="zh-CN"/>
        </w:rPr>
        <w:t xml:space="preserve">), and </w:t>
      </w:r>
      <w:r w:rsidR="00A91DD5" w:rsidRPr="00422769">
        <w:t xml:space="preserve">multiple kinase repressor </w:t>
      </w:r>
      <w:r w:rsidR="00A91DD5" w:rsidRPr="00422769">
        <w:rPr>
          <w:lang w:eastAsia="zh-CN"/>
        </w:rPr>
        <w:t>(</w:t>
      </w:r>
      <w:r w:rsidR="00A91DD5" w:rsidRPr="00422769">
        <w:rPr>
          <w:i/>
          <w:lang w:eastAsia="zh-CN"/>
        </w:rPr>
        <w:t>LYS80</w:t>
      </w:r>
      <w:r w:rsidR="00A91DD5" w:rsidRPr="00422769">
        <w:rPr>
          <w:lang w:eastAsia="zh-CN"/>
        </w:rPr>
        <w:t xml:space="preserve">). </w:t>
      </w:r>
      <w:r w:rsidR="00A91DD5" w:rsidRPr="00422769">
        <w:t xml:space="preserve">The </w:t>
      </w:r>
      <w:r w:rsidR="00B13A60" w:rsidRPr="00422769">
        <w:t>homoc</w:t>
      </w:r>
      <w:r w:rsidR="00B13A60">
        <w:t>itr</w:t>
      </w:r>
      <w:r w:rsidR="00B13A60" w:rsidRPr="00422769">
        <w:t xml:space="preserve">ate </w:t>
      </w:r>
      <w:r w:rsidR="00A91DD5" w:rsidRPr="00422769">
        <w:t>synthase</w:t>
      </w:r>
      <w:r w:rsidR="00A91DD5" w:rsidRPr="00422769">
        <w:rPr>
          <w:lang w:eastAsia="zh-CN"/>
        </w:rPr>
        <w:t xml:space="preserve">s </w:t>
      </w:r>
      <w:r w:rsidR="00A91DD5" w:rsidRPr="00422769">
        <w:t xml:space="preserve">Lys20 </w:t>
      </w:r>
      <w:r w:rsidR="00A91DD5" w:rsidRPr="00422769">
        <w:rPr>
          <w:lang w:eastAsia="zh-CN"/>
        </w:rPr>
        <w:t xml:space="preserve">and Lys21 catalyze </w:t>
      </w:r>
      <w:r w:rsidR="00A91DD5" w:rsidRPr="00422769">
        <w:t>the condensation of 2-oxoglutarate and acetyl-CoA,</w:t>
      </w:r>
      <w:r w:rsidR="00A91DD5" w:rsidRPr="00422769">
        <w:rPr>
          <w:lang w:eastAsia="zh-CN"/>
        </w:rPr>
        <w:t xml:space="preserve"> the </w:t>
      </w:r>
      <w:r w:rsidR="00A91DD5" w:rsidRPr="00422769">
        <w:t>first committed step of the lysine biosynthesis pathway</w:t>
      </w:r>
      <w:r w:rsidR="00A91DD5" w:rsidRPr="00422769">
        <w:rPr>
          <w:lang w:eastAsia="zh-CN"/>
        </w:rPr>
        <w:t>.</w:t>
      </w:r>
      <w:r w:rsidR="00A91DD5" w:rsidRPr="00422769">
        <w:t xml:space="preserve"> The non-cooperative and weakly-inhibited Lys20 isoform was shown to exert most of the flux control over the lysine synthesis </w:t>
      </w:r>
      <w:r w:rsidR="00A91DD5" w:rsidRPr="00422769">
        <w:fldChar w:fldCharType="begin">
          <w:fldData xml:space="preserve">PEVuZE5vdGU+PENpdGU+PEF1dGhvcj5RdWV6YWRhPC9BdXRob3I+PFllYXI+MjAwODwvWWVhcj48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</w:fldData>
        </w:fldChar>
      </w:r>
      <w:r w:rsidR="00BB4A23">
        <w:instrText xml:space="preserve"> ADDIN EN.CITE </w:instrText>
      </w:r>
      <w:r w:rsidR="00BB4A23">
        <w:fldChar w:fldCharType="begin">
          <w:fldData xml:space="preserve">PEVuZE5vdGU+PENpdGU+PEF1dGhvcj5RdWV6YWRhPC9BdXRob3I+PFllYXI+MjAwODwvWWVhcj48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</w:fldData>
        </w:fldChar>
      </w:r>
      <w:r w:rsidR="00BB4A23">
        <w:instrText xml:space="preserve"> ADDIN EN.CITE.DATA </w:instrText>
      </w:r>
      <w:r w:rsidR="00BB4A23">
        <w:fldChar w:fldCharType="end"/>
      </w:r>
      <w:r w:rsidR="00A91DD5" w:rsidRPr="00422769">
        <w:fldChar w:fldCharType="separate"/>
      </w:r>
      <w:r w:rsidR="00BB4A23">
        <w:rPr>
          <w:noProof/>
        </w:rPr>
        <w:t>[</w:t>
      </w:r>
      <w:hyperlink w:anchor="_ENREF_21" w:tooltip="Quezada, 2008 #25" w:history="1">
        <w:r w:rsidR="0042530A">
          <w:rPr>
            <w:noProof/>
          </w:rPr>
          <w:t>21</w:t>
        </w:r>
      </w:hyperlink>
      <w:r w:rsidR="00BB4A23">
        <w:rPr>
          <w:noProof/>
        </w:rPr>
        <w:t xml:space="preserve">, </w:t>
      </w:r>
      <w:hyperlink w:anchor="_ENREF_22" w:tooltip="Quezada, 2011 #23" w:history="1">
        <w:r w:rsidR="0042530A">
          <w:rPr>
            <w:noProof/>
          </w:rPr>
          <w:t>22</w:t>
        </w:r>
      </w:hyperlink>
      <w:r w:rsidR="00BB4A23">
        <w:rPr>
          <w:noProof/>
        </w:rPr>
        <w:t>]</w:t>
      </w:r>
      <w:r w:rsidR="00A91DD5" w:rsidRPr="00422769">
        <w:fldChar w:fldCharType="end"/>
      </w:r>
      <w:r w:rsidR="00A91DD5" w:rsidRPr="00422769">
        <w:t xml:space="preserve">. </w:t>
      </w:r>
      <w:r w:rsidR="00A91DD5" w:rsidRPr="00422769">
        <w:rPr>
          <w:lang w:eastAsia="zh-CN"/>
        </w:rPr>
        <w:t xml:space="preserve">Thus, the </w:t>
      </w:r>
      <w:r w:rsidR="00A91DD5" w:rsidRPr="00422769">
        <w:rPr>
          <w:i/>
          <w:lang w:eastAsia="zh-CN"/>
        </w:rPr>
        <w:t>LYS20</w:t>
      </w:r>
      <w:r w:rsidR="00A91DD5" w:rsidRPr="00422769">
        <w:rPr>
          <w:lang w:eastAsia="zh-CN"/>
        </w:rPr>
        <w:t xml:space="preserve"> was overexpressed aiming to increase the lysine flux. T</w:t>
      </w:r>
      <w:r w:rsidR="00A91DD5" w:rsidRPr="00422769">
        <w:t>he pathway specific transcriptional factor Lys14,</w:t>
      </w:r>
      <w:r w:rsidR="00A91DD5" w:rsidRPr="00422769">
        <w:rPr>
          <w:lang w:eastAsia="zh-CN"/>
        </w:rPr>
        <w:t xml:space="preserve"> could regulate a</w:t>
      </w:r>
      <w:r w:rsidR="00A91DD5" w:rsidRPr="00422769">
        <w:t xml:space="preserve">t least six </w:t>
      </w:r>
      <w:r w:rsidR="00A91DD5" w:rsidRPr="00422769">
        <w:rPr>
          <w:i/>
        </w:rPr>
        <w:t>LYS</w:t>
      </w:r>
      <w:r w:rsidR="00A91DD5" w:rsidRPr="00422769">
        <w:t xml:space="preserve"> genes coding for enzymes of the fungi specific a-amino adipate </w:t>
      </w:r>
      <w:r w:rsidR="00A91DD5" w:rsidRPr="00422769">
        <w:rPr>
          <w:lang w:eastAsia="zh-CN"/>
        </w:rPr>
        <w:t>(</w:t>
      </w:r>
      <w:r w:rsidR="00A91DD5" w:rsidRPr="00422769">
        <w:t>AAA</w:t>
      </w:r>
      <w:r w:rsidR="00A91DD5" w:rsidRPr="00422769">
        <w:rPr>
          <w:lang w:eastAsia="zh-CN"/>
        </w:rPr>
        <w:t>)</w:t>
      </w:r>
      <w:r w:rsidR="00A91DD5" w:rsidRPr="00422769">
        <w:t xml:space="preserve"> pathway which requires the metabolic intermediate a-aminoadipate semialdehyde (aAASA) as the co-inducer to bind at nonameric core sequence in promoter regions of the target </w:t>
      </w:r>
      <w:r w:rsidR="00A91DD5" w:rsidRPr="00422769">
        <w:rPr>
          <w:i/>
        </w:rPr>
        <w:t>LYS</w:t>
      </w:r>
      <w:r w:rsidR="00A91DD5" w:rsidRPr="00422769">
        <w:t xml:space="preserve"> genes </w:t>
      </w:r>
      <w:r w:rsidR="00A91DD5" w:rsidRPr="00422769">
        <w:fldChar w:fldCharType="begin">
          <w:fldData xml:space="preserve">PEVuZE5vdGU+PENpdGU+PEF1dGhvcj5CZWNrZXI8L0F1dGhvcj48WWVhcj4xOTk4PC9ZZWFyPjxS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</w:fldData>
        </w:fldChar>
      </w:r>
      <w:r w:rsidR="00BB4A23">
        <w:instrText xml:space="preserve"> ADDIN EN.CITE </w:instrText>
      </w:r>
      <w:r w:rsidR="00BB4A23">
        <w:fldChar w:fldCharType="begin">
          <w:fldData xml:space="preserve">PEVuZE5vdGU+PENpdGU+PEF1dGhvcj5CZWNrZXI8L0F1dGhvcj48WWVhcj4xOTk4PC9ZZWFyPjxS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</w:fldData>
        </w:fldChar>
      </w:r>
      <w:r w:rsidR="00BB4A23">
        <w:instrText xml:space="preserve"> ADDIN EN.CITE.DATA </w:instrText>
      </w:r>
      <w:r w:rsidR="00BB4A23">
        <w:fldChar w:fldCharType="end"/>
      </w:r>
      <w:r w:rsidR="00A91DD5" w:rsidRPr="00422769">
        <w:fldChar w:fldCharType="separate"/>
      </w:r>
      <w:r w:rsidR="00BB4A23">
        <w:rPr>
          <w:noProof/>
        </w:rPr>
        <w:t>[</w:t>
      </w:r>
      <w:hyperlink w:anchor="_ENREF_23" w:tooltip="Becker, 1998 #26" w:history="1">
        <w:r w:rsidR="0042530A">
          <w:rPr>
            <w:noProof/>
          </w:rPr>
          <w:t>23</w:t>
        </w:r>
      </w:hyperlink>
      <w:r w:rsidR="00BB4A23">
        <w:rPr>
          <w:noProof/>
        </w:rPr>
        <w:t>]</w:t>
      </w:r>
      <w:r w:rsidR="00A91DD5" w:rsidRPr="00422769">
        <w:fldChar w:fldCharType="end"/>
      </w:r>
      <w:r w:rsidR="00A91DD5" w:rsidRPr="00422769">
        <w:t xml:space="preserve">. </w:t>
      </w:r>
      <w:r w:rsidR="00A91DD5" w:rsidRPr="00422769">
        <w:rPr>
          <w:lang w:eastAsia="zh-CN"/>
        </w:rPr>
        <w:t xml:space="preserve">Then we overexpressed </w:t>
      </w:r>
      <w:r w:rsidR="00A91DD5" w:rsidRPr="00422769">
        <w:rPr>
          <w:i/>
          <w:lang w:eastAsia="zh-CN"/>
        </w:rPr>
        <w:t>LYS14</w:t>
      </w:r>
      <w:r w:rsidR="00A91DD5" w:rsidRPr="00422769">
        <w:rPr>
          <w:lang w:eastAsia="zh-CN"/>
        </w:rPr>
        <w:t xml:space="preserve"> to upregulate </w:t>
      </w:r>
      <w:r w:rsidR="00A91DD5" w:rsidRPr="00422769">
        <w:rPr>
          <w:i/>
          <w:lang w:eastAsia="zh-CN"/>
        </w:rPr>
        <w:t>LYS</w:t>
      </w:r>
      <w:r w:rsidR="00A91DD5" w:rsidRPr="00422769">
        <w:rPr>
          <w:lang w:eastAsia="zh-CN"/>
        </w:rPr>
        <w:t xml:space="preserve"> genes to further increase the lysine flux. The </w:t>
      </w:r>
      <w:r w:rsidR="00A91DD5" w:rsidRPr="00422769">
        <w:t xml:space="preserve">multiple kinase repressor </w:t>
      </w:r>
      <w:r w:rsidR="00A91DD5" w:rsidRPr="00422769">
        <w:rPr>
          <w:lang w:eastAsia="zh-CN"/>
        </w:rPr>
        <w:t>Lys80, now known as Mks1,</w:t>
      </w:r>
      <w:r w:rsidR="00A91DD5" w:rsidRPr="00422769">
        <w:t xml:space="preserve"> is a negative regulator of</w:t>
      </w:r>
      <w:r w:rsidR="00B13A60">
        <w:t xml:space="preserve"> the</w:t>
      </w:r>
      <w:r w:rsidR="00A91DD5" w:rsidRPr="00422769">
        <w:t xml:space="preserve"> RTG pathway, in which the responsive genes</w:t>
      </w:r>
      <w:r w:rsidR="00B13A60">
        <w:t xml:space="preserve"> are</w:t>
      </w:r>
      <w:r w:rsidR="00A91DD5" w:rsidRPr="00422769">
        <w:t xml:space="preserve"> involve</w:t>
      </w:r>
      <w:r w:rsidR="00B13A60">
        <w:t>d</w:t>
      </w:r>
      <w:r w:rsidR="00A91DD5" w:rsidRPr="00422769">
        <w:t xml:space="preserve"> in early steps of the TCA cycle to produce 2-oxoglutarate </w:t>
      </w:r>
      <w:r w:rsidR="00A91DD5" w:rsidRPr="00422769">
        <w:fldChar w:fldCharType="begin">
          <w:fldData xml:space="preserve">PEVuZE5vdGU+PENpdGU+PEF1dGhvcj5EaWxvdmE8L0F1dGhvcj48WWVhcj4yMDAyPC9ZZWFyPjxS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==
</w:fldData>
        </w:fldChar>
      </w:r>
      <w:r w:rsidR="00BB4A23">
        <w:instrText xml:space="preserve"> ADDIN EN.CITE </w:instrText>
      </w:r>
      <w:r w:rsidR="00BB4A23">
        <w:fldChar w:fldCharType="begin">
          <w:fldData xml:space="preserve">PEVuZE5vdGU+PENpdGU+PEF1dGhvcj5EaWxvdmE8L0F1dGhvcj48WWVhcj4yMDAyPC9ZZWFyPjxS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==
</w:fldData>
        </w:fldChar>
      </w:r>
      <w:r w:rsidR="00BB4A23">
        <w:instrText xml:space="preserve"> ADDIN EN.CITE.DATA </w:instrText>
      </w:r>
      <w:r w:rsidR="00BB4A23">
        <w:fldChar w:fldCharType="end"/>
      </w:r>
      <w:r w:rsidR="00A91DD5" w:rsidRPr="00422769">
        <w:fldChar w:fldCharType="separate"/>
      </w:r>
      <w:r w:rsidR="00BB4A23">
        <w:rPr>
          <w:noProof/>
        </w:rPr>
        <w:t>[</w:t>
      </w:r>
      <w:hyperlink w:anchor="_ENREF_24" w:tooltip="Dilova, 2002 #31" w:history="1">
        <w:r w:rsidR="0042530A">
          <w:rPr>
            <w:noProof/>
          </w:rPr>
          <w:t>24</w:t>
        </w:r>
      </w:hyperlink>
      <w:r w:rsidR="00BB4A23">
        <w:rPr>
          <w:noProof/>
        </w:rPr>
        <w:t xml:space="preserve">, </w:t>
      </w:r>
      <w:hyperlink w:anchor="_ENREF_25" w:tooltip="Sekito, 2002 #32" w:history="1">
        <w:r w:rsidR="0042530A">
          <w:rPr>
            <w:noProof/>
          </w:rPr>
          <w:t>25</w:t>
        </w:r>
      </w:hyperlink>
      <w:r w:rsidR="00BB4A23">
        <w:rPr>
          <w:noProof/>
        </w:rPr>
        <w:t>]</w:t>
      </w:r>
      <w:r w:rsidR="00A91DD5" w:rsidRPr="00422769">
        <w:fldChar w:fldCharType="end"/>
      </w:r>
      <w:r w:rsidR="00A91DD5" w:rsidRPr="00422769">
        <w:t xml:space="preserve">. The supply of the precursor 2-oxoglutarate was reported to exert predominant control on the lysine synthesis flux in </w:t>
      </w:r>
      <w:r w:rsidR="00A91DD5" w:rsidRPr="00422769">
        <w:rPr>
          <w:i/>
        </w:rPr>
        <w:t>S. cerevisiae</w:t>
      </w:r>
      <w:r w:rsidR="00A91DD5" w:rsidRPr="00422769">
        <w:t xml:space="preserve"> and enhanc</w:t>
      </w:r>
      <w:r w:rsidR="00B13A60">
        <w:t>e the</w:t>
      </w:r>
      <w:r w:rsidR="00A91DD5" w:rsidRPr="00422769">
        <w:t xml:space="preserve"> supply of 2-oxoglutarate may contribute to more lysine production </w:t>
      </w:r>
      <w:r w:rsidR="00A91DD5" w:rsidRPr="00422769">
        <w:fldChar w:fldCharType="begin">
          <w:fldData xml:space="preserve">PEVuZE5vdGU+PENpdGU+PEF1dGhvcj5RdWV6YWRhPC9BdXRob3I+PFllYXI+MjAxMzwvWWVhcj48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</w:fldData>
        </w:fldChar>
      </w:r>
      <w:r w:rsidR="00BB4A23">
        <w:instrText xml:space="preserve"> ADDIN EN.CITE </w:instrText>
      </w:r>
      <w:r w:rsidR="00BB4A23">
        <w:fldChar w:fldCharType="begin">
          <w:fldData xml:space="preserve">PEVuZE5vdGU+PENpdGU+PEF1dGhvcj5RdWV6YWRhPC9BdXRob3I+PFllYXI+MjAxMzwvWWVhcj48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</w:fldData>
        </w:fldChar>
      </w:r>
      <w:r w:rsidR="00BB4A23">
        <w:instrText xml:space="preserve"> ADDIN EN.CITE.DATA </w:instrText>
      </w:r>
      <w:r w:rsidR="00BB4A23">
        <w:fldChar w:fldCharType="end"/>
      </w:r>
      <w:r w:rsidR="00A91DD5" w:rsidRPr="00422769">
        <w:fldChar w:fldCharType="separate"/>
      </w:r>
      <w:r w:rsidR="00BB4A23">
        <w:rPr>
          <w:noProof/>
        </w:rPr>
        <w:t>[</w:t>
      </w:r>
      <w:hyperlink w:anchor="_ENREF_26" w:tooltip="Quezada, 2013 #27" w:history="1">
        <w:r w:rsidR="0042530A">
          <w:rPr>
            <w:noProof/>
          </w:rPr>
          <w:t>26</w:t>
        </w:r>
      </w:hyperlink>
      <w:r w:rsidR="00BB4A23">
        <w:rPr>
          <w:noProof/>
        </w:rPr>
        <w:t>]</w:t>
      </w:r>
      <w:r w:rsidR="00A91DD5" w:rsidRPr="00422769">
        <w:fldChar w:fldCharType="end"/>
      </w:r>
      <w:r w:rsidR="00A91DD5" w:rsidRPr="00422769">
        <w:t xml:space="preserve">. Thus, </w:t>
      </w:r>
      <w:r w:rsidR="00A91DD5" w:rsidRPr="00422769">
        <w:rPr>
          <w:lang w:eastAsia="zh-CN"/>
        </w:rPr>
        <w:t>Lys80</w:t>
      </w:r>
      <w:r w:rsidR="00A91DD5" w:rsidRPr="00422769">
        <w:t xml:space="preserve"> is characterized </w:t>
      </w:r>
      <w:r w:rsidR="00B13A60">
        <w:t xml:space="preserve">to </w:t>
      </w:r>
      <w:r w:rsidR="00A91DD5" w:rsidRPr="00422769">
        <w:t xml:space="preserve">negatively regulate lysine biosynthesis through limiting 2-oxoglutarate supply. </w:t>
      </w:r>
      <w:r w:rsidR="00A91DD5" w:rsidRPr="00422769">
        <w:rPr>
          <w:lang w:eastAsia="zh-CN"/>
        </w:rPr>
        <w:t xml:space="preserve">To produce more precursor </w:t>
      </w:r>
      <w:r w:rsidR="00A91DD5" w:rsidRPr="00422769">
        <w:t>2-oxoglutarate, LYS80 was deleted.</w:t>
      </w:r>
      <w:r w:rsidR="00EF7BC1" w:rsidRPr="00422769">
        <w:rPr>
          <w:lang w:eastAsia="zh-CN"/>
        </w:rPr>
        <w:t xml:space="preserve"> The mutants </w:t>
      </w:r>
      <w:r w:rsidR="00EF7BC1" w:rsidRPr="00422769">
        <w:rPr>
          <w:color w:val="000000"/>
        </w:rPr>
        <w:t>ΔLYS80, OLYS20 and OLYS14 showed similar specific growth rate (µ) as compared to WT, while the growth rate was retarded in mutants ΔLYS80:O20, ΔLYS80:O</w:t>
      </w:r>
      <w:r w:rsidRPr="00422769">
        <w:rPr>
          <w:color w:val="000000"/>
        </w:rPr>
        <w:t>14</w:t>
      </w:r>
      <w:r w:rsidR="00EF7BC1" w:rsidRPr="00422769">
        <w:rPr>
          <w:color w:val="000000"/>
        </w:rPr>
        <w:t xml:space="preserve"> and ΔLYS80:O14/20</w:t>
      </w:r>
      <w:r w:rsidR="00357400" w:rsidRPr="00422769">
        <w:rPr>
          <w:color w:val="000000"/>
        </w:rPr>
        <w:t xml:space="preserve"> </w:t>
      </w:r>
      <w:r w:rsidR="00EF7BC1" w:rsidRPr="00422769">
        <w:rPr>
          <w:color w:val="000000"/>
        </w:rPr>
        <w:t>(Table 2).</w:t>
      </w:r>
    </w:p>
    <w:p w14:paraId="37072B75" w14:textId="478D1AA3" w:rsidR="001121DA" w:rsidRDefault="001121DA" w:rsidP="00EF7BC1">
      <w:pPr>
        <w:rPr>
          <w:rFonts w:eastAsia="SimSun"/>
          <w:b/>
          <w:lang w:eastAsia="zh-CN"/>
        </w:rPr>
      </w:pPr>
      <w:r w:rsidRPr="00422769">
        <w:rPr>
          <w:rFonts w:eastAsia="SimSun"/>
          <w:b/>
          <w:lang w:eastAsia="zh-CN"/>
        </w:rPr>
        <w:t xml:space="preserve">                    </w:t>
      </w:r>
      <w:r w:rsidR="007427C8">
        <w:rPr>
          <w:rFonts w:eastAsia="SimSun"/>
          <w:b/>
          <w:lang w:eastAsia="zh-CN"/>
        </w:rPr>
        <w:tab/>
      </w:r>
      <w:r w:rsidRPr="00422769">
        <w:rPr>
          <w:rFonts w:eastAsia="SimSun"/>
          <w:b/>
          <w:lang w:eastAsia="zh-CN"/>
        </w:rPr>
        <w:t xml:space="preserve"> </w:t>
      </w:r>
    </w:p>
    <w:p w14:paraId="292F1BE7" w14:textId="6160B5A6" w:rsidR="007427C8" w:rsidRPr="00422769" w:rsidRDefault="007427C8" w:rsidP="00EF7BC1">
      <w:pPr>
        <w:rPr>
          <w:rFonts w:eastAsia="SimSun"/>
          <w:b/>
          <w:lang w:eastAsia="zh-CN"/>
        </w:rPr>
      </w:pPr>
    </w:p>
    <w:tbl>
      <w:tblPr>
        <w:tblpPr w:leftFromText="180" w:rightFromText="180" w:vertAnchor="page" w:horzAnchor="margin" w:tblpXSpec="right" w:tblpY="2053"/>
        <w:tblW w:w="3951" w:type="dxa"/>
        <w:tblLayout w:type="fixed"/>
        <w:tblCellMar>
          <w:left w:w="0" w:type="dxa"/>
          <w:right w:w="0" w:type="dxa"/>
        </w:tblCellMar>
        <w:tblLook w:val="0520" w:firstRow="1" w:lastRow="0" w:firstColumn="0" w:lastColumn="1" w:noHBand="0" w:noVBand="1"/>
      </w:tblPr>
      <w:tblGrid>
        <w:gridCol w:w="2489"/>
        <w:gridCol w:w="1462"/>
      </w:tblGrid>
      <w:tr w:rsidR="005C1E2D" w:rsidRPr="00422769" w14:paraId="04D7960B" w14:textId="77777777" w:rsidTr="003F16DE">
        <w:trPr>
          <w:trHeight w:val="283"/>
        </w:trPr>
        <w:tc>
          <w:tcPr>
            <w:tcW w:w="3951" w:type="dxa"/>
            <w:gridSpan w:val="2"/>
            <w:tcBorders>
              <w:top w:val="single" w:sz="8" w:space="0" w:color="000000"/>
              <w:bottom w:val="single" w:sz="8" w:space="0" w:color="000000"/>
            </w:tcBorders>
            <w:shd w:val="clear" w:color="auto" w:fill="auto"/>
            <w:tcMar>
              <w:top w:w="72" w:type="dxa"/>
              <w:left w:w="144" w:type="dxa"/>
              <w:bottom w:w="72" w:type="dxa"/>
              <w:right w:w="144" w:type="dxa"/>
            </w:tcMar>
          </w:tcPr>
          <w:p w14:paraId="09BF2413" w14:textId="6B63AB15" w:rsidR="005C1E2D" w:rsidRPr="00422769" w:rsidRDefault="005C1E2D" w:rsidP="002E70C9">
            <w:pPr>
              <w:adjustRightInd w:val="0"/>
              <w:ind w:left="-142" w:firstLine="142"/>
              <w:jc w:val="center"/>
              <w:rPr>
                <w:color w:val="000000"/>
                <w:lang w:eastAsia="zh-CN"/>
              </w:rPr>
            </w:pPr>
            <w:r w:rsidRPr="00422769">
              <w:rPr>
                <w:rFonts w:eastAsia="SimSun"/>
                <w:b/>
                <w:lang w:eastAsia="zh-CN"/>
              </w:rPr>
              <w:t>Table 2. The growth rate of lysine mutants</w:t>
            </w:r>
          </w:p>
        </w:tc>
      </w:tr>
      <w:tr w:rsidR="00A91DD5" w:rsidRPr="00422769" w14:paraId="0B75CE4D" w14:textId="77777777" w:rsidTr="00A91DD5">
        <w:trPr>
          <w:trHeight w:val="283"/>
        </w:trPr>
        <w:tc>
          <w:tcPr>
            <w:tcW w:w="2489"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291B05EA" w14:textId="2AA66A65" w:rsidR="00A91DD5" w:rsidRPr="00422769" w:rsidRDefault="00A91DD5" w:rsidP="00A91DD5">
            <w:pPr>
              <w:adjustRightInd w:val="0"/>
              <w:ind w:left="-142" w:firstLine="142"/>
              <w:rPr>
                <w:lang w:eastAsia="zh-CN"/>
              </w:rPr>
            </w:pPr>
            <w:r w:rsidRPr="00422769">
              <w:rPr>
                <w:bCs/>
                <w:kern w:val="24"/>
                <w:lang w:eastAsia="zh-CN"/>
              </w:rPr>
              <w:t>Strain name</w:t>
            </w:r>
          </w:p>
        </w:tc>
        <w:tc>
          <w:tcPr>
            <w:tcW w:w="1462" w:type="dxa"/>
            <w:tcBorders>
              <w:top w:val="single" w:sz="8" w:space="0" w:color="000000"/>
              <w:bottom w:val="single" w:sz="8" w:space="0" w:color="000000"/>
            </w:tcBorders>
            <w:vAlign w:val="center"/>
          </w:tcPr>
          <w:p w14:paraId="0CBEB6C1" w14:textId="77777777" w:rsidR="00A91DD5" w:rsidRPr="00422769" w:rsidRDefault="00A91DD5" w:rsidP="00A91DD5">
            <w:pPr>
              <w:adjustRightInd w:val="0"/>
              <w:ind w:left="-142" w:firstLine="142"/>
              <w:rPr>
                <w:bCs/>
                <w:color w:val="000000"/>
                <w:kern w:val="24"/>
                <w:lang w:eastAsia="zh-CN"/>
              </w:rPr>
            </w:pPr>
            <w:r w:rsidRPr="00422769">
              <w:rPr>
                <w:color w:val="000000"/>
                <w:lang w:eastAsia="zh-CN"/>
              </w:rPr>
              <w:t>µ (h</w:t>
            </w:r>
            <w:r w:rsidRPr="00422769">
              <w:rPr>
                <w:color w:val="000000"/>
                <w:vertAlign w:val="superscript"/>
                <w:lang w:eastAsia="zh-CN"/>
              </w:rPr>
              <w:t>-1</w:t>
            </w:r>
            <w:r w:rsidRPr="00422769">
              <w:rPr>
                <w:color w:val="000000"/>
                <w:lang w:eastAsia="zh-CN"/>
              </w:rPr>
              <w:t>)</w:t>
            </w:r>
          </w:p>
        </w:tc>
      </w:tr>
      <w:tr w:rsidR="00A91DD5" w:rsidRPr="00422769" w14:paraId="4286C4C4" w14:textId="77777777" w:rsidTr="00A91DD5">
        <w:trPr>
          <w:trHeight w:val="283"/>
        </w:trPr>
        <w:tc>
          <w:tcPr>
            <w:tcW w:w="2489" w:type="dxa"/>
            <w:tcBorders>
              <w:top w:val="single" w:sz="8" w:space="0" w:color="000000"/>
            </w:tcBorders>
            <w:shd w:val="clear" w:color="auto" w:fill="auto"/>
            <w:tcMar>
              <w:top w:w="72" w:type="dxa"/>
              <w:left w:w="144" w:type="dxa"/>
              <w:bottom w:w="72" w:type="dxa"/>
              <w:right w:w="144" w:type="dxa"/>
            </w:tcMar>
          </w:tcPr>
          <w:p w14:paraId="41781EB0" w14:textId="77777777" w:rsidR="00A91DD5" w:rsidRPr="00422769" w:rsidRDefault="00A91DD5" w:rsidP="00A91DD5">
            <w:pPr>
              <w:adjustRightInd w:val="0"/>
              <w:ind w:left="-142" w:firstLine="142"/>
              <w:rPr>
                <w:kern w:val="24"/>
                <w:lang w:eastAsia="zh-CN"/>
              </w:rPr>
            </w:pPr>
            <w:r w:rsidRPr="00422769">
              <w:rPr>
                <w:kern w:val="24"/>
                <w:lang w:eastAsia="zh-CN"/>
              </w:rPr>
              <w:t>CEN.PK113-7D (WT)</w:t>
            </w:r>
          </w:p>
        </w:tc>
        <w:tc>
          <w:tcPr>
            <w:tcW w:w="1462" w:type="dxa"/>
            <w:tcBorders>
              <w:top w:val="single" w:sz="8" w:space="0" w:color="000000"/>
            </w:tcBorders>
            <w:vAlign w:val="center"/>
          </w:tcPr>
          <w:p w14:paraId="383E210D" w14:textId="77777777" w:rsidR="00A91DD5" w:rsidRPr="00422769" w:rsidRDefault="00A91DD5" w:rsidP="00A91DD5">
            <w:pPr>
              <w:adjustRightInd w:val="0"/>
              <w:ind w:left="-142" w:firstLine="142"/>
              <w:rPr>
                <w:iCs/>
                <w:kern w:val="24"/>
                <w:lang w:eastAsia="zh-CN"/>
              </w:rPr>
            </w:pPr>
            <w:r w:rsidRPr="00422769">
              <w:rPr>
                <w:color w:val="000000"/>
                <w:lang w:eastAsia="zh-CN"/>
              </w:rPr>
              <w:t>0.253±0.009</w:t>
            </w:r>
          </w:p>
        </w:tc>
      </w:tr>
      <w:tr w:rsidR="00A91DD5" w:rsidRPr="00422769" w14:paraId="7EE39E6F" w14:textId="77777777" w:rsidTr="00A91DD5">
        <w:trPr>
          <w:trHeight w:val="283"/>
        </w:trPr>
        <w:tc>
          <w:tcPr>
            <w:tcW w:w="2489" w:type="dxa"/>
            <w:shd w:val="clear" w:color="auto" w:fill="auto"/>
            <w:tcMar>
              <w:top w:w="72" w:type="dxa"/>
              <w:left w:w="144" w:type="dxa"/>
              <w:bottom w:w="72" w:type="dxa"/>
              <w:right w:w="144" w:type="dxa"/>
            </w:tcMar>
            <w:hideMark/>
          </w:tcPr>
          <w:p w14:paraId="47377343" w14:textId="77777777" w:rsidR="00A91DD5" w:rsidRPr="00422769" w:rsidRDefault="00A91DD5" w:rsidP="00A91DD5">
            <w:pPr>
              <w:adjustRightInd w:val="0"/>
              <w:ind w:left="-142" w:firstLine="142"/>
              <w:rPr>
                <w:lang w:eastAsia="zh-CN"/>
              </w:rPr>
            </w:pPr>
            <w:r w:rsidRPr="00422769">
              <w:rPr>
                <w:kern w:val="24"/>
                <w:lang w:eastAsia="zh-CN"/>
              </w:rPr>
              <w:t>OLYS20</w:t>
            </w:r>
          </w:p>
        </w:tc>
        <w:tc>
          <w:tcPr>
            <w:tcW w:w="1462" w:type="dxa"/>
            <w:vAlign w:val="center"/>
          </w:tcPr>
          <w:p w14:paraId="354DA5EF" w14:textId="77777777" w:rsidR="00A91DD5" w:rsidRPr="00422769" w:rsidRDefault="00A91DD5" w:rsidP="00A91DD5">
            <w:pPr>
              <w:adjustRightInd w:val="0"/>
              <w:ind w:left="-142" w:firstLine="142"/>
              <w:rPr>
                <w:i/>
                <w:iCs/>
                <w:kern w:val="24"/>
                <w:lang w:eastAsia="zh-CN"/>
              </w:rPr>
            </w:pPr>
            <w:r w:rsidRPr="00422769">
              <w:rPr>
                <w:color w:val="000000"/>
                <w:lang w:eastAsia="zh-CN"/>
              </w:rPr>
              <w:t>0.255±0.003</w:t>
            </w:r>
          </w:p>
        </w:tc>
      </w:tr>
      <w:tr w:rsidR="00A91DD5" w:rsidRPr="00422769" w14:paraId="61648D5E" w14:textId="77777777" w:rsidTr="00A91DD5">
        <w:trPr>
          <w:trHeight w:val="283"/>
        </w:trPr>
        <w:tc>
          <w:tcPr>
            <w:tcW w:w="2489" w:type="dxa"/>
            <w:shd w:val="clear" w:color="auto" w:fill="auto"/>
            <w:tcMar>
              <w:top w:w="72" w:type="dxa"/>
              <w:left w:w="144" w:type="dxa"/>
              <w:bottom w:w="72" w:type="dxa"/>
              <w:right w:w="144" w:type="dxa"/>
            </w:tcMar>
          </w:tcPr>
          <w:p w14:paraId="7D41F5A4" w14:textId="77777777" w:rsidR="00A91DD5" w:rsidRPr="00422769" w:rsidRDefault="00A91DD5" w:rsidP="00A91DD5">
            <w:pPr>
              <w:adjustRightInd w:val="0"/>
              <w:ind w:left="-142" w:firstLine="142"/>
              <w:rPr>
                <w:lang w:eastAsia="zh-CN"/>
              </w:rPr>
            </w:pPr>
            <w:r w:rsidRPr="00422769">
              <w:rPr>
                <w:kern w:val="24"/>
                <w:lang w:eastAsia="zh-CN"/>
              </w:rPr>
              <w:t>OLYS14</w:t>
            </w:r>
          </w:p>
        </w:tc>
        <w:tc>
          <w:tcPr>
            <w:tcW w:w="1462" w:type="dxa"/>
            <w:vAlign w:val="center"/>
          </w:tcPr>
          <w:p w14:paraId="66799561" w14:textId="77777777" w:rsidR="00A91DD5" w:rsidRPr="00422769" w:rsidRDefault="00A91DD5" w:rsidP="00A91DD5">
            <w:pPr>
              <w:adjustRightInd w:val="0"/>
              <w:ind w:left="-142" w:firstLine="142"/>
              <w:rPr>
                <w:i/>
                <w:iCs/>
                <w:kern w:val="24"/>
                <w:lang w:eastAsia="zh-CN"/>
              </w:rPr>
            </w:pPr>
            <w:r w:rsidRPr="00422769">
              <w:rPr>
                <w:color w:val="000000"/>
                <w:lang w:eastAsia="zh-CN"/>
              </w:rPr>
              <w:t>0.251±0.006</w:t>
            </w:r>
          </w:p>
        </w:tc>
      </w:tr>
      <w:tr w:rsidR="00A91DD5" w:rsidRPr="00422769" w14:paraId="29C64923" w14:textId="77777777" w:rsidTr="00A91DD5">
        <w:trPr>
          <w:trHeight w:val="283"/>
        </w:trPr>
        <w:tc>
          <w:tcPr>
            <w:tcW w:w="2489" w:type="dxa"/>
            <w:shd w:val="clear" w:color="auto" w:fill="auto"/>
            <w:tcMar>
              <w:top w:w="72" w:type="dxa"/>
              <w:left w:w="144" w:type="dxa"/>
              <w:bottom w:w="72" w:type="dxa"/>
              <w:right w:w="144" w:type="dxa"/>
            </w:tcMar>
          </w:tcPr>
          <w:p w14:paraId="699034E6" w14:textId="77777777" w:rsidR="00A91DD5" w:rsidRPr="00422769" w:rsidRDefault="00A91DD5" w:rsidP="00A91DD5">
            <w:pPr>
              <w:adjustRightInd w:val="0"/>
              <w:ind w:left="-142" w:firstLine="142"/>
              <w:rPr>
                <w:lang w:eastAsia="zh-CN"/>
              </w:rPr>
            </w:pPr>
            <w:r w:rsidRPr="00422769">
              <w:rPr>
                <w:kern w:val="24"/>
                <w:lang w:val="el-GR" w:eastAsia="zh-CN"/>
              </w:rPr>
              <w:t>Δ</w:t>
            </w:r>
            <w:r w:rsidRPr="00422769">
              <w:rPr>
                <w:kern w:val="24"/>
                <w:lang w:eastAsia="zh-CN"/>
              </w:rPr>
              <w:t>LYS80</w:t>
            </w:r>
          </w:p>
        </w:tc>
        <w:tc>
          <w:tcPr>
            <w:tcW w:w="1462" w:type="dxa"/>
            <w:vAlign w:val="center"/>
          </w:tcPr>
          <w:p w14:paraId="5C4A4F05" w14:textId="77777777" w:rsidR="00A91DD5" w:rsidRPr="00422769" w:rsidRDefault="00A91DD5" w:rsidP="00A91DD5">
            <w:pPr>
              <w:adjustRightInd w:val="0"/>
              <w:ind w:left="-142" w:firstLine="142"/>
              <w:rPr>
                <w:i/>
                <w:iCs/>
                <w:kern w:val="24"/>
                <w:lang w:eastAsia="zh-CN"/>
              </w:rPr>
            </w:pPr>
            <w:r w:rsidRPr="00422769">
              <w:rPr>
                <w:color w:val="000000"/>
                <w:lang w:eastAsia="zh-CN"/>
              </w:rPr>
              <w:t>0.241±0.009</w:t>
            </w:r>
          </w:p>
        </w:tc>
      </w:tr>
      <w:tr w:rsidR="00A91DD5" w:rsidRPr="00422769" w14:paraId="0665415B" w14:textId="77777777" w:rsidTr="00A91DD5">
        <w:trPr>
          <w:trHeight w:val="283"/>
        </w:trPr>
        <w:tc>
          <w:tcPr>
            <w:tcW w:w="2489" w:type="dxa"/>
            <w:shd w:val="clear" w:color="auto" w:fill="auto"/>
            <w:tcMar>
              <w:top w:w="72" w:type="dxa"/>
              <w:left w:w="144" w:type="dxa"/>
              <w:bottom w:w="72" w:type="dxa"/>
              <w:right w:w="144" w:type="dxa"/>
            </w:tcMar>
            <w:hideMark/>
          </w:tcPr>
          <w:p w14:paraId="36F080C8" w14:textId="77777777" w:rsidR="00A91DD5" w:rsidRPr="00422769" w:rsidRDefault="00A91DD5" w:rsidP="00A91DD5">
            <w:pPr>
              <w:adjustRightInd w:val="0"/>
              <w:ind w:left="-142" w:firstLine="142"/>
              <w:rPr>
                <w:lang w:eastAsia="zh-CN"/>
              </w:rPr>
            </w:pPr>
            <w:r w:rsidRPr="00422769">
              <w:rPr>
                <w:kern w:val="24"/>
                <w:lang w:val="el-GR" w:eastAsia="zh-CN"/>
              </w:rPr>
              <w:t>Δ</w:t>
            </w:r>
            <w:r w:rsidRPr="00422769">
              <w:rPr>
                <w:kern w:val="24"/>
                <w:lang w:eastAsia="zh-CN"/>
              </w:rPr>
              <w:t>LYS80:O20</w:t>
            </w:r>
          </w:p>
        </w:tc>
        <w:tc>
          <w:tcPr>
            <w:tcW w:w="1462" w:type="dxa"/>
            <w:vAlign w:val="center"/>
          </w:tcPr>
          <w:p w14:paraId="438953EB" w14:textId="77777777" w:rsidR="00A91DD5" w:rsidRPr="00422769" w:rsidRDefault="00A91DD5" w:rsidP="00A91DD5">
            <w:pPr>
              <w:adjustRightInd w:val="0"/>
              <w:ind w:left="-142" w:firstLine="142"/>
              <w:rPr>
                <w:i/>
                <w:iCs/>
                <w:kern w:val="24"/>
                <w:lang w:eastAsia="zh-CN"/>
              </w:rPr>
            </w:pPr>
            <w:r w:rsidRPr="00422769">
              <w:rPr>
                <w:color w:val="000000"/>
                <w:lang w:eastAsia="zh-CN"/>
              </w:rPr>
              <w:t>0.210±0.003</w:t>
            </w:r>
          </w:p>
        </w:tc>
      </w:tr>
      <w:tr w:rsidR="00A91DD5" w:rsidRPr="00422769" w14:paraId="78F1BD77" w14:textId="77777777" w:rsidTr="00A91DD5">
        <w:trPr>
          <w:trHeight w:val="283"/>
        </w:trPr>
        <w:tc>
          <w:tcPr>
            <w:tcW w:w="2489" w:type="dxa"/>
            <w:shd w:val="clear" w:color="auto" w:fill="auto"/>
            <w:tcMar>
              <w:top w:w="72" w:type="dxa"/>
              <w:left w:w="144" w:type="dxa"/>
              <w:bottom w:w="72" w:type="dxa"/>
              <w:right w:w="144" w:type="dxa"/>
            </w:tcMar>
            <w:hideMark/>
          </w:tcPr>
          <w:p w14:paraId="7588F182" w14:textId="77777777" w:rsidR="00A91DD5" w:rsidRPr="00422769" w:rsidRDefault="00A91DD5" w:rsidP="00A91DD5">
            <w:pPr>
              <w:adjustRightInd w:val="0"/>
              <w:ind w:left="-142" w:firstLine="142"/>
              <w:rPr>
                <w:lang w:eastAsia="zh-CN"/>
              </w:rPr>
            </w:pPr>
            <w:r w:rsidRPr="00422769">
              <w:rPr>
                <w:kern w:val="24"/>
                <w:lang w:val="el-GR" w:eastAsia="zh-CN"/>
              </w:rPr>
              <w:t>Δ</w:t>
            </w:r>
            <w:r w:rsidRPr="00422769">
              <w:rPr>
                <w:kern w:val="24"/>
                <w:lang w:eastAsia="zh-CN"/>
              </w:rPr>
              <w:t>LYS80:O14</w:t>
            </w:r>
          </w:p>
        </w:tc>
        <w:tc>
          <w:tcPr>
            <w:tcW w:w="1462" w:type="dxa"/>
            <w:vAlign w:val="center"/>
          </w:tcPr>
          <w:p w14:paraId="21A603EF" w14:textId="77777777" w:rsidR="00A91DD5" w:rsidRPr="00422769" w:rsidRDefault="00A91DD5" w:rsidP="00A91DD5">
            <w:pPr>
              <w:adjustRightInd w:val="0"/>
              <w:ind w:left="-142" w:firstLine="142"/>
              <w:rPr>
                <w:i/>
                <w:iCs/>
                <w:kern w:val="24"/>
                <w:lang w:eastAsia="zh-CN"/>
              </w:rPr>
            </w:pPr>
            <w:r w:rsidRPr="00422769">
              <w:rPr>
                <w:color w:val="000000"/>
                <w:lang w:eastAsia="zh-CN"/>
              </w:rPr>
              <w:t>0.191±0.001</w:t>
            </w:r>
          </w:p>
        </w:tc>
      </w:tr>
      <w:tr w:rsidR="00A91DD5" w:rsidRPr="00422769" w14:paraId="70A50861" w14:textId="77777777" w:rsidTr="00A91DD5">
        <w:trPr>
          <w:trHeight w:val="283"/>
        </w:trPr>
        <w:tc>
          <w:tcPr>
            <w:tcW w:w="2489" w:type="dxa"/>
            <w:tcBorders>
              <w:bottom w:val="single" w:sz="8" w:space="0" w:color="000000"/>
            </w:tcBorders>
            <w:shd w:val="clear" w:color="auto" w:fill="auto"/>
            <w:tcMar>
              <w:top w:w="72" w:type="dxa"/>
              <w:left w:w="144" w:type="dxa"/>
              <w:bottom w:w="72" w:type="dxa"/>
              <w:right w:w="144" w:type="dxa"/>
            </w:tcMar>
            <w:hideMark/>
          </w:tcPr>
          <w:p w14:paraId="6CFE6FAB" w14:textId="77777777" w:rsidR="00A91DD5" w:rsidRPr="00422769" w:rsidRDefault="00A91DD5" w:rsidP="00A91DD5">
            <w:pPr>
              <w:adjustRightInd w:val="0"/>
              <w:ind w:left="-142" w:firstLine="142"/>
              <w:rPr>
                <w:lang w:eastAsia="zh-CN"/>
              </w:rPr>
            </w:pPr>
            <w:r w:rsidRPr="00422769">
              <w:rPr>
                <w:kern w:val="24"/>
                <w:lang w:val="el-GR" w:eastAsia="zh-CN"/>
              </w:rPr>
              <w:t>Δ</w:t>
            </w:r>
            <w:r w:rsidRPr="00422769">
              <w:rPr>
                <w:kern w:val="24"/>
                <w:lang w:eastAsia="zh-CN"/>
              </w:rPr>
              <w:t>LYS80:O14/20</w:t>
            </w:r>
          </w:p>
        </w:tc>
        <w:tc>
          <w:tcPr>
            <w:tcW w:w="1462" w:type="dxa"/>
            <w:tcBorders>
              <w:bottom w:val="single" w:sz="4" w:space="0" w:color="auto"/>
            </w:tcBorders>
            <w:vAlign w:val="center"/>
          </w:tcPr>
          <w:p w14:paraId="780EF39F" w14:textId="77777777" w:rsidR="00A91DD5" w:rsidRPr="00422769" w:rsidRDefault="00A91DD5" w:rsidP="00A91DD5">
            <w:pPr>
              <w:adjustRightInd w:val="0"/>
              <w:ind w:left="-142" w:firstLine="142"/>
              <w:rPr>
                <w:i/>
                <w:iCs/>
                <w:kern w:val="24"/>
                <w:lang w:eastAsia="zh-CN"/>
              </w:rPr>
            </w:pPr>
            <w:r w:rsidRPr="00422769">
              <w:rPr>
                <w:color w:val="000000"/>
                <w:lang w:eastAsia="zh-CN"/>
              </w:rPr>
              <w:t>0.211±0.007</w:t>
            </w:r>
          </w:p>
        </w:tc>
      </w:tr>
    </w:tbl>
    <w:p w14:paraId="063F678E" w14:textId="35F34D0D" w:rsidR="00EF7BC1" w:rsidRPr="00422769" w:rsidRDefault="005C1E2D" w:rsidP="00EF7BC1">
      <w:pPr>
        <w:rPr>
          <w:rFonts w:eastAsia="SimSun"/>
          <w:b/>
          <w:lang w:eastAsia="zh-CN"/>
        </w:rPr>
      </w:pPr>
      <w:r w:rsidRPr="00422769">
        <w:rPr>
          <w:b/>
          <w:noProof/>
          <w:color w:val="000000"/>
        </w:rPr>
        <w:drawing>
          <wp:anchor distT="0" distB="0" distL="114300" distR="114300" simplePos="0" relativeHeight="251656192" behindDoc="0" locked="0" layoutInCell="1" allowOverlap="1" wp14:anchorId="729AFD26" wp14:editId="06CF7C1A">
            <wp:simplePos x="0" y="0"/>
            <wp:positionH relativeFrom="margin">
              <wp:posOffset>190500</wp:posOffset>
            </wp:positionH>
            <wp:positionV relativeFrom="paragraph">
              <wp:posOffset>-258445</wp:posOffset>
            </wp:positionV>
            <wp:extent cx="1775460" cy="25330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253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45EDE" w14:textId="77777777" w:rsidR="00EF7BC1" w:rsidRPr="00422769" w:rsidRDefault="00EF7BC1" w:rsidP="00EF7BC1">
      <w:pPr>
        <w:spacing w:after="200" w:line="276" w:lineRule="auto"/>
        <w:rPr>
          <w:rFonts w:eastAsia="SimSun"/>
          <w:lang w:eastAsia="zh-CN"/>
        </w:rPr>
      </w:pPr>
    </w:p>
    <w:p w14:paraId="106851E7" w14:textId="77777777" w:rsidR="00EF7BC1" w:rsidRPr="00422769" w:rsidRDefault="00EF7BC1" w:rsidP="00EF7BC1">
      <w:pPr>
        <w:rPr>
          <w:b/>
          <w:color w:val="000000"/>
        </w:rPr>
      </w:pPr>
    </w:p>
    <w:p w14:paraId="0D1AC9F0" w14:textId="77777777" w:rsidR="00EF7BC1" w:rsidRPr="00422769" w:rsidRDefault="00EF7BC1" w:rsidP="00EF7BC1">
      <w:pPr>
        <w:rPr>
          <w:b/>
          <w:color w:val="000000"/>
        </w:rPr>
      </w:pPr>
    </w:p>
    <w:p w14:paraId="57C1A672" w14:textId="77777777" w:rsidR="00EF7BC1" w:rsidRPr="00422769" w:rsidRDefault="00EF7BC1" w:rsidP="00EF7BC1">
      <w:pPr>
        <w:rPr>
          <w:b/>
          <w:color w:val="000000"/>
        </w:rPr>
      </w:pPr>
    </w:p>
    <w:p w14:paraId="3B1B4E56" w14:textId="77777777" w:rsidR="00EF7BC1" w:rsidRPr="00422769" w:rsidRDefault="00EF7BC1" w:rsidP="00EF7BC1">
      <w:pPr>
        <w:rPr>
          <w:b/>
          <w:color w:val="000000"/>
        </w:rPr>
      </w:pPr>
    </w:p>
    <w:p w14:paraId="21991ACD" w14:textId="77777777" w:rsidR="00EF7BC1" w:rsidRPr="00422769" w:rsidRDefault="00EF7BC1" w:rsidP="00EF7BC1">
      <w:pPr>
        <w:rPr>
          <w:b/>
          <w:color w:val="000000"/>
        </w:rPr>
      </w:pPr>
    </w:p>
    <w:p w14:paraId="09A5F0FC" w14:textId="77777777" w:rsidR="00EF7BC1" w:rsidRPr="00422769" w:rsidRDefault="00EF7BC1" w:rsidP="00EF7BC1">
      <w:pPr>
        <w:rPr>
          <w:b/>
          <w:color w:val="000000"/>
        </w:rPr>
      </w:pPr>
    </w:p>
    <w:p w14:paraId="3E1AA41A" w14:textId="77777777" w:rsidR="00EF7BC1" w:rsidRPr="00422769" w:rsidRDefault="00EF7BC1" w:rsidP="00EF7BC1">
      <w:pPr>
        <w:rPr>
          <w:b/>
          <w:color w:val="000000"/>
        </w:rPr>
      </w:pPr>
    </w:p>
    <w:p w14:paraId="1F1647E6" w14:textId="77777777" w:rsidR="00EF7BC1" w:rsidRPr="00422769" w:rsidRDefault="00EF7BC1" w:rsidP="00EF7BC1">
      <w:pPr>
        <w:rPr>
          <w:b/>
          <w:color w:val="000000"/>
        </w:rPr>
      </w:pPr>
    </w:p>
    <w:p w14:paraId="34D0FCDA" w14:textId="77777777" w:rsidR="00EF7BC1" w:rsidRPr="00422769" w:rsidRDefault="00EF7BC1" w:rsidP="00EF7BC1">
      <w:pPr>
        <w:rPr>
          <w:b/>
          <w:color w:val="000000"/>
        </w:rPr>
      </w:pPr>
    </w:p>
    <w:p w14:paraId="5080F6CF" w14:textId="77777777" w:rsidR="00EF7BC1" w:rsidRPr="00422769" w:rsidRDefault="00EF7BC1" w:rsidP="00EF7BC1">
      <w:pPr>
        <w:rPr>
          <w:b/>
          <w:color w:val="000000"/>
        </w:rPr>
      </w:pPr>
    </w:p>
    <w:p w14:paraId="7E894534" w14:textId="77777777" w:rsidR="00EF7BC1" w:rsidRPr="00422769" w:rsidRDefault="00EF7BC1" w:rsidP="00EF7BC1">
      <w:pPr>
        <w:rPr>
          <w:b/>
          <w:color w:val="000000"/>
        </w:rPr>
      </w:pPr>
    </w:p>
    <w:p w14:paraId="7330CC35" w14:textId="77777777" w:rsidR="00EF7BC1" w:rsidRPr="00422769" w:rsidRDefault="001121DA" w:rsidP="00EF7BC1">
      <w:pPr>
        <w:rPr>
          <w:b/>
          <w:color w:val="000000"/>
        </w:rPr>
      </w:pPr>
      <w:r w:rsidRPr="00422769">
        <w:rPr>
          <w:b/>
          <w:color w:val="000000"/>
        </w:rPr>
        <w:t>Figure 1. The lysine synthesis pathway</w:t>
      </w:r>
    </w:p>
    <w:p w14:paraId="354A42D8" w14:textId="77777777" w:rsidR="00EF7BC1" w:rsidRPr="00422769" w:rsidRDefault="00EF7BC1" w:rsidP="00EF7BC1">
      <w:pPr>
        <w:rPr>
          <w:b/>
          <w:color w:val="000000"/>
        </w:rPr>
      </w:pPr>
    </w:p>
    <w:p w14:paraId="7CF326D7" w14:textId="77777777" w:rsidR="001121DA" w:rsidRPr="00422769" w:rsidRDefault="00EF7BC1" w:rsidP="00C75DDA">
      <w:pPr>
        <w:rPr>
          <w:i/>
          <w:color w:val="000000"/>
        </w:rPr>
      </w:pPr>
      <w:r w:rsidRPr="00422769">
        <w:rPr>
          <w:b/>
          <w:color w:val="000000"/>
        </w:rPr>
        <w:t>1.2</w:t>
      </w:r>
      <w:r w:rsidR="00B83D2F" w:rsidRPr="00422769">
        <w:rPr>
          <w:b/>
          <w:color w:val="000000"/>
        </w:rPr>
        <w:t xml:space="preserve"> </w:t>
      </w:r>
      <w:r w:rsidR="001121DA" w:rsidRPr="00422769">
        <w:rPr>
          <w:b/>
          <w:i/>
          <w:color w:val="000000"/>
        </w:rPr>
        <w:t>The intracellular lysine pool was increased</w:t>
      </w:r>
    </w:p>
    <w:p w14:paraId="17260629" w14:textId="143B4982" w:rsidR="00221E59" w:rsidRPr="00422769" w:rsidRDefault="00221E59" w:rsidP="00C75DDA">
      <w:pPr>
        <w:ind w:firstLine="720"/>
        <w:rPr>
          <w:color w:val="000000"/>
          <w:lang w:eastAsia="zh-CN"/>
        </w:rPr>
      </w:pPr>
      <w:r w:rsidRPr="00422769">
        <w:rPr>
          <w:color w:val="000000"/>
        </w:rPr>
        <w:t xml:space="preserve">To test whether lysine biosynthesis was increased in the mutants, the total intracellular free lysine pool of these strains was </w:t>
      </w:r>
      <w:r w:rsidR="006922F6" w:rsidRPr="00422769">
        <w:rPr>
          <w:color w:val="000000"/>
        </w:rPr>
        <w:t>measured</w:t>
      </w:r>
      <w:r w:rsidRPr="00422769">
        <w:rPr>
          <w:color w:val="000000"/>
        </w:rPr>
        <w:t xml:space="preserve">. The cells </w:t>
      </w:r>
      <w:r w:rsidR="006922F6" w:rsidRPr="00422769">
        <w:rPr>
          <w:color w:val="000000"/>
        </w:rPr>
        <w:t xml:space="preserve">were cultured in YPD medium and harvested </w:t>
      </w:r>
      <w:r w:rsidRPr="00422769">
        <w:t xml:space="preserve">at mid-exponential growth </w:t>
      </w:r>
      <w:r w:rsidR="006922F6" w:rsidRPr="00422769">
        <w:t>phase</w:t>
      </w:r>
      <w:r w:rsidRPr="00422769">
        <w:t>. Compare</w:t>
      </w:r>
      <w:r w:rsidR="00E97500">
        <w:t>d</w:t>
      </w:r>
      <w:r w:rsidRPr="00422769">
        <w:t xml:space="preserve"> with the control WT strain, </w:t>
      </w:r>
      <w:r w:rsidRPr="00422769">
        <w:rPr>
          <w:color w:val="000000"/>
        </w:rPr>
        <w:t>overexpression of</w:t>
      </w:r>
      <w:r w:rsidR="00E97500">
        <w:rPr>
          <w:color w:val="000000"/>
        </w:rPr>
        <w:t xml:space="preserve"> the</w:t>
      </w:r>
      <w:r w:rsidRPr="00422769">
        <w:rPr>
          <w:color w:val="000000"/>
        </w:rPr>
        <w:t xml:space="preserve"> </w:t>
      </w:r>
      <w:r w:rsidRPr="00422769">
        <w:rPr>
          <w:i/>
          <w:color w:val="000000"/>
        </w:rPr>
        <w:t>LYS20</w:t>
      </w:r>
      <w:r w:rsidRPr="00422769">
        <w:rPr>
          <w:color w:val="000000"/>
        </w:rPr>
        <w:t xml:space="preserve"> gene slightly increased the free lysine pool by 15%. The free lysine concentration was increased by 65% </w:t>
      </w:r>
      <w:r w:rsidR="00E97500">
        <w:rPr>
          <w:color w:val="000000"/>
        </w:rPr>
        <w:t>through</w:t>
      </w:r>
      <w:r w:rsidR="00E97500" w:rsidRPr="00422769">
        <w:rPr>
          <w:color w:val="000000"/>
        </w:rPr>
        <w:t xml:space="preserve"> </w:t>
      </w:r>
      <w:r w:rsidRPr="00422769">
        <w:rPr>
          <w:color w:val="000000"/>
        </w:rPr>
        <w:t xml:space="preserve">overexpression of </w:t>
      </w:r>
      <w:r w:rsidRPr="00422769">
        <w:rPr>
          <w:i/>
          <w:color w:val="000000"/>
        </w:rPr>
        <w:t>LYS14</w:t>
      </w:r>
      <w:r w:rsidRPr="00422769">
        <w:rPr>
          <w:color w:val="000000"/>
        </w:rPr>
        <w:t xml:space="preserve">, which indicates the overexpression of </w:t>
      </w:r>
      <w:r w:rsidR="00E97500" w:rsidRPr="002E70C9">
        <w:rPr>
          <w:i/>
          <w:color w:val="000000"/>
        </w:rPr>
        <w:t>LYS</w:t>
      </w:r>
      <w:r w:rsidRPr="002E70C9">
        <w:rPr>
          <w:i/>
          <w:color w:val="000000"/>
        </w:rPr>
        <w:t>14</w:t>
      </w:r>
      <w:r w:rsidRPr="00422769">
        <w:rPr>
          <w:color w:val="000000"/>
        </w:rPr>
        <w:t xml:space="preserve"> was functional. Deletion of </w:t>
      </w:r>
      <w:r w:rsidRPr="00422769">
        <w:rPr>
          <w:i/>
          <w:color w:val="000000"/>
        </w:rPr>
        <w:t>LYS80</w:t>
      </w:r>
      <w:r w:rsidRPr="00422769">
        <w:rPr>
          <w:color w:val="000000"/>
        </w:rPr>
        <w:t xml:space="preserve"> led to </w:t>
      </w:r>
      <w:r w:rsidR="00E97500">
        <w:rPr>
          <w:color w:val="000000"/>
        </w:rPr>
        <w:t xml:space="preserve">a </w:t>
      </w:r>
      <w:r w:rsidRPr="00422769">
        <w:rPr>
          <w:color w:val="000000"/>
        </w:rPr>
        <w:t>40% increase in the free lysine content</w:t>
      </w:r>
      <w:r w:rsidRPr="00422769">
        <w:rPr>
          <w:color w:val="000000"/>
          <w:lang w:eastAsia="zh-CN"/>
        </w:rPr>
        <w:t>. In contrast with the small enhancement observed in</w:t>
      </w:r>
      <w:r w:rsidR="00E97500">
        <w:rPr>
          <w:color w:val="000000"/>
          <w:lang w:eastAsia="zh-CN"/>
        </w:rPr>
        <w:t xml:space="preserve"> a</w:t>
      </w:r>
      <w:r w:rsidRPr="00422769">
        <w:rPr>
          <w:color w:val="000000"/>
          <w:lang w:eastAsia="zh-CN"/>
        </w:rPr>
        <w:t xml:space="preserve"> single mutant, the free lysine pool was increased nearly four times compared with WT in mutant</w:t>
      </w:r>
      <w:r w:rsidR="00E97500">
        <w:rPr>
          <w:color w:val="000000"/>
          <w:lang w:eastAsia="zh-CN"/>
        </w:rPr>
        <w:t>s:</w:t>
      </w:r>
      <w:r w:rsidRPr="00422769">
        <w:rPr>
          <w:color w:val="000000"/>
          <w:lang w:eastAsia="zh-CN"/>
        </w:rPr>
        <w:t xml:space="preserve"> </w:t>
      </w:r>
      <w:r w:rsidRPr="00422769">
        <w:rPr>
          <w:color w:val="000000"/>
        </w:rPr>
        <w:t>ΔLYS80:O20</w:t>
      </w:r>
      <w:r w:rsidRPr="00422769">
        <w:rPr>
          <w:color w:val="000000"/>
          <w:lang w:eastAsia="zh-CN"/>
        </w:rPr>
        <w:t xml:space="preserve">, </w:t>
      </w:r>
      <w:r w:rsidRPr="00422769">
        <w:rPr>
          <w:color w:val="000000"/>
        </w:rPr>
        <w:t>ΔLYS80:O14 and ΔLYS80:O</w:t>
      </w:r>
      <w:r w:rsidR="001D5E23" w:rsidRPr="00422769">
        <w:rPr>
          <w:color w:val="000000"/>
          <w:lang w:eastAsia="zh-CN"/>
        </w:rPr>
        <w:t>14/</w:t>
      </w:r>
      <w:r w:rsidRPr="00422769">
        <w:rPr>
          <w:color w:val="000000"/>
        </w:rPr>
        <w:t>20</w:t>
      </w:r>
      <w:r w:rsidRPr="00422769">
        <w:rPr>
          <w:color w:val="000000"/>
          <w:lang w:eastAsia="zh-CN"/>
        </w:rPr>
        <w:t>, respectively. This indicate</w:t>
      </w:r>
      <w:r w:rsidR="00E97500">
        <w:rPr>
          <w:color w:val="000000"/>
          <w:lang w:eastAsia="zh-CN"/>
        </w:rPr>
        <w:t>s</w:t>
      </w:r>
      <w:r w:rsidRPr="00422769">
        <w:rPr>
          <w:color w:val="000000"/>
          <w:lang w:eastAsia="zh-CN"/>
        </w:rPr>
        <w:t xml:space="preserve"> the </w:t>
      </w:r>
      <w:r w:rsidR="00357400" w:rsidRPr="00422769">
        <w:rPr>
          <w:color w:val="000000"/>
          <w:lang w:eastAsia="zh-CN"/>
        </w:rPr>
        <w:t>carbon</w:t>
      </w:r>
      <w:r w:rsidRPr="00422769">
        <w:rPr>
          <w:color w:val="000000"/>
          <w:lang w:eastAsia="zh-CN"/>
        </w:rPr>
        <w:t xml:space="preserve"> flux was </w:t>
      </w:r>
      <w:r w:rsidR="00357400" w:rsidRPr="00422769">
        <w:rPr>
          <w:color w:val="000000"/>
          <w:lang w:eastAsia="zh-CN"/>
        </w:rPr>
        <w:t>re</w:t>
      </w:r>
      <w:r w:rsidRPr="00422769">
        <w:rPr>
          <w:color w:val="000000"/>
          <w:lang w:eastAsia="zh-CN"/>
        </w:rPr>
        <w:t>directed to lysine biosynthesis more efficiently</w:t>
      </w:r>
      <w:r w:rsidR="00357400" w:rsidRPr="00422769">
        <w:rPr>
          <w:color w:val="000000"/>
          <w:lang w:eastAsia="zh-CN"/>
        </w:rPr>
        <w:t xml:space="preserve"> and the lysine synthesis pathway is more active than that in</w:t>
      </w:r>
      <w:r w:rsidR="00E97500">
        <w:rPr>
          <w:color w:val="000000"/>
          <w:lang w:eastAsia="zh-CN"/>
        </w:rPr>
        <w:t xml:space="preserve"> the</w:t>
      </w:r>
      <w:r w:rsidR="00357400" w:rsidRPr="00422769">
        <w:rPr>
          <w:color w:val="000000"/>
          <w:lang w:eastAsia="zh-CN"/>
        </w:rPr>
        <w:t xml:space="preserve"> WT strain</w:t>
      </w:r>
      <w:r w:rsidRPr="00422769">
        <w:rPr>
          <w:color w:val="000000"/>
          <w:lang w:eastAsia="zh-CN"/>
        </w:rPr>
        <w:t xml:space="preserve">. </w:t>
      </w:r>
      <w:r w:rsidR="006922F6" w:rsidRPr="00422769">
        <w:rPr>
          <w:color w:val="000000"/>
          <w:lang w:eastAsia="zh-CN"/>
        </w:rPr>
        <w:t>Th</w:t>
      </w:r>
      <w:r w:rsidR="00357400" w:rsidRPr="00422769">
        <w:rPr>
          <w:color w:val="000000"/>
          <w:lang w:eastAsia="zh-CN"/>
        </w:rPr>
        <w:t>ese results inspired us</w:t>
      </w:r>
      <w:r w:rsidR="00E97500">
        <w:rPr>
          <w:color w:val="000000"/>
          <w:lang w:eastAsia="zh-CN"/>
        </w:rPr>
        <w:t xml:space="preserve"> to attempt</w:t>
      </w:r>
      <w:r w:rsidR="00357400" w:rsidRPr="00422769">
        <w:rPr>
          <w:color w:val="000000"/>
          <w:lang w:eastAsia="zh-CN"/>
        </w:rPr>
        <w:t xml:space="preserve"> fermenting in </w:t>
      </w:r>
      <w:r w:rsidR="00E97500">
        <w:rPr>
          <w:color w:val="000000"/>
          <w:lang w:eastAsia="zh-CN"/>
        </w:rPr>
        <w:t xml:space="preserve">an </w:t>
      </w:r>
      <w:r w:rsidR="00357400" w:rsidRPr="00422769">
        <w:rPr>
          <w:color w:val="000000"/>
          <w:lang w:eastAsia="zh-CN"/>
        </w:rPr>
        <w:t>industrial</w:t>
      </w:r>
      <w:r w:rsidR="006922F6" w:rsidRPr="00422769">
        <w:rPr>
          <w:color w:val="000000"/>
          <w:lang w:eastAsia="zh-CN"/>
        </w:rPr>
        <w:t xml:space="preserve"> corm mash</w:t>
      </w:r>
      <w:r w:rsidR="00357400" w:rsidRPr="00422769">
        <w:rPr>
          <w:color w:val="000000"/>
          <w:lang w:eastAsia="zh-CN"/>
        </w:rPr>
        <w:t xml:space="preserve"> medium with the mutant strains</w:t>
      </w:r>
      <w:r w:rsidR="00E97500">
        <w:rPr>
          <w:color w:val="000000"/>
          <w:lang w:eastAsia="zh-CN"/>
        </w:rPr>
        <w:t>.</w:t>
      </w:r>
      <w:r w:rsidR="00357400" w:rsidRPr="00422769">
        <w:rPr>
          <w:color w:val="000000"/>
          <w:lang w:eastAsia="zh-CN"/>
        </w:rPr>
        <w:t xml:space="preserve"> </w:t>
      </w:r>
      <w:r w:rsidR="00E97500">
        <w:rPr>
          <w:color w:val="000000"/>
          <w:lang w:eastAsia="zh-CN"/>
        </w:rPr>
        <w:t>T</w:t>
      </w:r>
      <w:r w:rsidR="00357400" w:rsidRPr="00422769">
        <w:rPr>
          <w:color w:val="000000"/>
          <w:lang w:eastAsia="zh-CN"/>
        </w:rPr>
        <w:t>est the</w:t>
      </w:r>
      <w:r w:rsidR="00E97500">
        <w:rPr>
          <w:color w:val="000000"/>
          <w:lang w:eastAsia="zh-CN"/>
        </w:rPr>
        <w:t xml:space="preserve"> strains</w:t>
      </w:r>
      <w:r w:rsidR="00357400" w:rsidRPr="00422769">
        <w:rPr>
          <w:color w:val="000000"/>
          <w:lang w:eastAsia="zh-CN"/>
        </w:rPr>
        <w:t xml:space="preserve"> capability </w:t>
      </w:r>
      <w:r w:rsidR="00E97500">
        <w:rPr>
          <w:color w:val="000000"/>
          <w:lang w:eastAsia="zh-CN"/>
        </w:rPr>
        <w:t>to increase</w:t>
      </w:r>
      <w:r w:rsidR="00E97500" w:rsidRPr="00422769">
        <w:rPr>
          <w:color w:val="000000"/>
          <w:lang w:eastAsia="zh-CN"/>
        </w:rPr>
        <w:t xml:space="preserve"> </w:t>
      </w:r>
      <w:r w:rsidR="00357400" w:rsidRPr="00422769">
        <w:rPr>
          <w:color w:val="000000"/>
          <w:lang w:eastAsia="zh-CN"/>
        </w:rPr>
        <w:t>lysine content the next step.</w:t>
      </w:r>
    </w:p>
    <w:p w14:paraId="28C716B5" w14:textId="77777777" w:rsidR="00EF7BC1" w:rsidRPr="00422769" w:rsidRDefault="00EF7BC1" w:rsidP="00C75DDA">
      <w:pPr>
        <w:ind w:firstLine="720"/>
        <w:rPr>
          <w:b/>
          <w:color w:val="000000"/>
        </w:rPr>
      </w:pPr>
    </w:p>
    <w:p w14:paraId="78BEDFFD" w14:textId="77777777" w:rsidR="00EF7BC1" w:rsidRPr="00422769" w:rsidRDefault="00EF7BC1" w:rsidP="00C75DDA">
      <w:pPr>
        <w:rPr>
          <w:b/>
          <w:color w:val="000000"/>
        </w:rPr>
      </w:pPr>
      <w:r w:rsidRPr="00422769">
        <w:rPr>
          <w:b/>
          <w:color w:val="000000"/>
        </w:rPr>
        <w:t>1.3</w:t>
      </w:r>
      <w:r w:rsidR="00275C71" w:rsidRPr="00422769">
        <w:rPr>
          <w:b/>
          <w:color w:val="000000"/>
        </w:rPr>
        <w:t xml:space="preserve"> </w:t>
      </w:r>
      <w:r w:rsidR="00275C71" w:rsidRPr="00422769">
        <w:rPr>
          <w:b/>
          <w:i/>
          <w:color w:val="000000"/>
        </w:rPr>
        <w:t>The fermentation capacity of the lysine-pathway-related knockout strains and amino acid profile</w:t>
      </w:r>
    </w:p>
    <w:p w14:paraId="4DA3DCA1" w14:textId="699A9281" w:rsidR="00C23E4C" w:rsidRDefault="006922F6" w:rsidP="00C75DDA">
      <w:pPr>
        <w:ind w:firstLine="720"/>
      </w:pPr>
      <w:r w:rsidRPr="00422769">
        <w:t xml:space="preserve">In order to verify if the lysine ratio </w:t>
      </w:r>
      <w:r w:rsidR="00E97500">
        <w:t>of</w:t>
      </w:r>
      <w:r w:rsidR="00E97500" w:rsidRPr="00422769">
        <w:t xml:space="preserve"> </w:t>
      </w:r>
      <w:r w:rsidRPr="00422769">
        <w:t xml:space="preserve">the total amino acids is improved after the corn mash fermentation, the simultaneous </w:t>
      </w:r>
      <w:r w:rsidR="00E97500" w:rsidRPr="00E97500">
        <w:t>saccharification</w:t>
      </w:r>
      <w:r w:rsidR="00E97500" w:rsidRPr="00E97500" w:rsidDel="00E97500">
        <w:t xml:space="preserve"> </w:t>
      </w:r>
      <w:r w:rsidRPr="00422769">
        <w:t xml:space="preserve">and fermentation of the engineered strains using raw corn mash was performed. The glucose </w:t>
      </w:r>
      <w:r w:rsidR="00E97500">
        <w:t>can</w:t>
      </w:r>
      <w:r w:rsidR="00E97500" w:rsidRPr="00422769">
        <w:t xml:space="preserve"> </w:t>
      </w:r>
      <w:r w:rsidRPr="00422769">
        <w:t>be utilized in 48 h by the wild type strain, but there is still residual sugar left after 96 h in the mutants</w:t>
      </w:r>
      <w:r w:rsidR="00357400" w:rsidRPr="00422769">
        <w:t xml:space="preserve"> (Figure2). Therefore, </w:t>
      </w:r>
      <w:r w:rsidR="00E97500">
        <w:t>t</w:t>
      </w:r>
      <w:r w:rsidR="00357400" w:rsidRPr="00422769">
        <w:t xml:space="preserve">he ethanol </w:t>
      </w:r>
      <w:r w:rsidR="00E97500" w:rsidRPr="00422769">
        <w:t>titer</w:t>
      </w:r>
      <w:r w:rsidR="00357400" w:rsidRPr="00422769">
        <w:t xml:space="preserve"> was lower in the mutants at the end of the fermentation (Figure 3).</w:t>
      </w:r>
    </w:p>
    <w:p w14:paraId="2253DFBC" w14:textId="0128B081" w:rsidR="00A91DD5" w:rsidRDefault="00A91DD5" w:rsidP="00C75DDA">
      <w:pPr>
        <w:ind w:firstLine="720"/>
      </w:pPr>
    </w:p>
    <w:p w14:paraId="1107EFE0" w14:textId="788A21E4" w:rsidR="005C1E2D" w:rsidRDefault="005C1E2D" w:rsidP="00C75DDA">
      <w:pPr>
        <w:ind w:firstLine="720"/>
      </w:pPr>
    </w:p>
    <w:p w14:paraId="66431209" w14:textId="3617E293" w:rsidR="005C1E2D" w:rsidRDefault="005C1E2D" w:rsidP="00C75DDA">
      <w:pPr>
        <w:ind w:firstLine="720"/>
      </w:pPr>
    </w:p>
    <w:p w14:paraId="32C2C966" w14:textId="77777777" w:rsidR="00275C71" w:rsidRPr="00422769" w:rsidRDefault="00DF5FD4" w:rsidP="006922F6">
      <w:pPr>
        <w:spacing w:before="120" w:after="120"/>
      </w:pPr>
      <w:r w:rsidRPr="00422769">
        <w:rPr>
          <w:noProof/>
        </w:rPr>
        <mc:AlternateContent>
          <mc:Choice Requires="wpg">
            <w:drawing>
              <wp:anchor distT="0" distB="0" distL="114300" distR="114300" simplePos="0" relativeHeight="251659264" behindDoc="0" locked="0" layoutInCell="1" allowOverlap="1" wp14:anchorId="5E6D9F22" wp14:editId="2E7EC54D">
                <wp:simplePos x="0" y="0"/>
                <wp:positionH relativeFrom="column">
                  <wp:posOffset>-22860</wp:posOffset>
                </wp:positionH>
                <wp:positionV relativeFrom="paragraph">
                  <wp:posOffset>175260</wp:posOffset>
                </wp:positionV>
                <wp:extent cx="6377940" cy="2567940"/>
                <wp:effectExtent l="0" t="0" r="3810" b="3810"/>
                <wp:wrapNone/>
                <wp:docPr id="5" name="Group 5"/>
                <wp:cNvGraphicFramePr/>
                <a:graphic xmlns:a="http://schemas.openxmlformats.org/drawingml/2006/main">
                  <a:graphicData uri="http://schemas.microsoft.com/office/word/2010/wordprocessingGroup">
                    <wpg:wgp>
                      <wpg:cNvGrpSpPr/>
                      <wpg:grpSpPr>
                        <a:xfrm>
                          <a:off x="0" y="0"/>
                          <a:ext cx="6377940" cy="2567940"/>
                          <a:chOff x="121920" y="15240"/>
                          <a:chExt cx="6377940" cy="2567940"/>
                        </a:xfrm>
                      </wpg:grpSpPr>
                      <wpg:graphicFrame>
                        <wpg:cNvPr id="3" name="Chart 3"/>
                        <wpg:cNvFrPr/>
                        <wpg:xfrm>
                          <a:off x="121920" y="60960"/>
                          <a:ext cx="3322320" cy="252222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4" name="Chart 4"/>
                        <wpg:cNvFrPr/>
                        <wpg:xfrm>
                          <a:off x="3177540" y="15240"/>
                          <a:ext cx="3322320" cy="2506980"/>
                        </wpg:xfrm>
                        <a:graphic>
                          <a:graphicData uri="http://schemas.openxmlformats.org/drawingml/2006/chart">
                            <c:chart xmlns:c="http://schemas.openxmlformats.org/drawingml/2006/chart" xmlns:r="http://schemas.openxmlformats.org/officeDocument/2006/relationships" r:id="rId10"/>
                          </a:graphicData>
                        </a:graphic>
                      </wpg:graphicFrame>
                    </wpg:wgp>
                  </a:graphicData>
                </a:graphic>
                <wp14:sizeRelH relativeFrom="margin">
                  <wp14:pctWidth>0</wp14:pctWidth>
                </wp14:sizeRelH>
                <wp14:sizeRelV relativeFrom="margin">
                  <wp14:pctHeight>0</wp14:pctHeight>
                </wp14:sizeRelV>
              </wp:anchor>
            </w:drawing>
          </mc:Choice>
          <mc:Fallback>
            <w:pict>
              <v:group w14:anchorId="7EFA87F1" id="Group 5" o:spid="_x0000_s1026" style="position:absolute;margin-left:-1.8pt;margin-top:13.8pt;width:502.2pt;height:202.2pt;z-index:251659264;mso-width-relative:margin;mso-height-relative:margin" coordorigin="1219,152" coordsize="63779,25679"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27" type="#_x0000_t75" style="position:absolute;left:1219;top:640;width:33223;height:251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">
                  <v:imagedata r:id="rId13" o:title=""/>
                  <o:lock v:ext="edit" aspectratio="f"/>
                </v:shape>
                <v:shape id="Chart 4" o:spid="_x0000_s1028" type="#_x0000_t75" style="position:absolute;left:31760;top:152;width:33223;height:250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">
                  <v:imagedata r:id="rId14" o:title=""/>
                  <o:lock v:ext="edit" aspectratio="f"/>
                </v:shape>
              </v:group>
            </w:pict>
          </mc:Fallback>
        </mc:AlternateContent>
      </w:r>
    </w:p>
    <w:p w14:paraId="75B51CCD" w14:textId="77777777" w:rsidR="00EF7BC1" w:rsidRPr="00422769" w:rsidRDefault="00EF7BC1" w:rsidP="00EB21FE"/>
    <w:p w14:paraId="401EE101" w14:textId="77777777" w:rsidR="00275C71" w:rsidRPr="00422769" w:rsidRDefault="00275C71" w:rsidP="00EB21FE"/>
    <w:p w14:paraId="7BAAB901" w14:textId="77777777" w:rsidR="00275C71" w:rsidRPr="00422769" w:rsidRDefault="00275C71" w:rsidP="00EB21FE"/>
    <w:p w14:paraId="5F884CCE" w14:textId="77777777" w:rsidR="00275C71" w:rsidRPr="00422769" w:rsidRDefault="00275C71" w:rsidP="00EB21FE"/>
    <w:p w14:paraId="0AF754FA" w14:textId="77777777" w:rsidR="00275C71" w:rsidRPr="00422769" w:rsidRDefault="00275C71" w:rsidP="00EB21FE"/>
    <w:p w14:paraId="4D83C200" w14:textId="77777777" w:rsidR="00275C71" w:rsidRPr="00422769" w:rsidRDefault="00275C71" w:rsidP="00EB21FE"/>
    <w:p w14:paraId="52B66945" w14:textId="77777777" w:rsidR="00275C71" w:rsidRPr="00422769" w:rsidRDefault="00275C71" w:rsidP="00EB21FE"/>
    <w:p w14:paraId="3AF14BCA" w14:textId="77777777" w:rsidR="00275C71" w:rsidRPr="00422769" w:rsidRDefault="00275C71" w:rsidP="00EB21FE"/>
    <w:p w14:paraId="55F56869" w14:textId="77777777" w:rsidR="00275C71" w:rsidRPr="00422769" w:rsidRDefault="00275C71" w:rsidP="00EB21FE"/>
    <w:p w14:paraId="42B370CA" w14:textId="77777777" w:rsidR="00275C71" w:rsidRPr="00422769" w:rsidRDefault="00275C71" w:rsidP="00EB21FE"/>
    <w:p w14:paraId="78FADDC1" w14:textId="77777777" w:rsidR="00275C71" w:rsidRPr="00422769" w:rsidRDefault="00275C71" w:rsidP="00EB21FE"/>
    <w:p w14:paraId="4B1A364A" w14:textId="77777777" w:rsidR="00275C71" w:rsidRPr="00422769" w:rsidRDefault="00275C71" w:rsidP="00EB21FE"/>
    <w:p w14:paraId="47A1946B" w14:textId="77777777" w:rsidR="00275C71" w:rsidRPr="00422769" w:rsidRDefault="00275C71" w:rsidP="00EB21FE"/>
    <w:p w14:paraId="1CC7970D" w14:textId="77777777" w:rsidR="00275C71" w:rsidRPr="00422769" w:rsidRDefault="00275C71" w:rsidP="00EB21FE"/>
    <w:p w14:paraId="2FFAA0D2" w14:textId="77777777" w:rsidR="00275C71" w:rsidRPr="00422769" w:rsidRDefault="00275C71" w:rsidP="00EB21FE"/>
    <w:p w14:paraId="3CF85CA0" w14:textId="77777777" w:rsidR="00275C71" w:rsidRPr="00422769" w:rsidRDefault="00275C71" w:rsidP="00EB21FE"/>
    <w:p w14:paraId="1F0632C7" w14:textId="77777777" w:rsidR="00357400" w:rsidRPr="00422769" w:rsidRDefault="00357400" w:rsidP="00357400">
      <w:pPr>
        <w:rPr>
          <w:b/>
          <w:color w:val="000000"/>
        </w:rPr>
      </w:pPr>
      <w:r w:rsidRPr="00422769">
        <w:rPr>
          <w:b/>
          <w:color w:val="000000"/>
        </w:rPr>
        <w:t xml:space="preserve">Figure 2. The time curve of glucose                           Figure 3. The time curve of ethanol                     </w:t>
      </w:r>
    </w:p>
    <w:p w14:paraId="4BD6CF2A" w14:textId="77777777" w:rsidR="00275C71" w:rsidRPr="00422769" w:rsidRDefault="00275C71" w:rsidP="00EB21FE"/>
    <w:p w14:paraId="0AD6540E" w14:textId="77777777" w:rsidR="003518AB" w:rsidRPr="00422769" w:rsidRDefault="003518AB" w:rsidP="001D5E23"/>
    <w:p w14:paraId="5B634FBC" w14:textId="77777777" w:rsidR="003518AB" w:rsidRPr="00422769" w:rsidRDefault="003518AB" w:rsidP="001D5E23">
      <w:r w:rsidRPr="00422769">
        <w:rPr>
          <w:noProof/>
        </w:rPr>
        <w:drawing>
          <wp:anchor distT="0" distB="0" distL="114300" distR="114300" simplePos="0" relativeHeight="251661312" behindDoc="0" locked="0" layoutInCell="1" allowOverlap="1" wp14:anchorId="5063EEAB" wp14:editId="24C7EBD7">
            <wp:simplePos x="0" y="0"/>
            <wp:positionH relativeFrom="column">
              <wp:posOffset>251460</wp:posOffset>
            </wp:positionH>
            <wp:positionV relativeFrom="paragraph">
              <wp:posOffset>72390</wp:posOffset>
            </wp:positionV>
            <wp:extent cx="5844540" cy="2994660"/>
            <wp:effectExtent l="0" t="0" r="3810" b="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BF6D769" w14:textId="77777777" w:rsidR="003518AB" w:rsidRPr="00422769" w:rsidRDefault="003518AB" w:rsidP="001D5E23"/>
    <w:p w14:paraId="17B29124" w14:textId="77777777" w:rsidR="003518AB" w:rsidRPr="00422769" w:rsidRDefault="003518AB" w:rsidP="001D5E23"/>
    <w:p w14:paraId="3876DC2F" w14:textId="77777777" w:rsidR="003518AB" w:rsidRPr="00422769" w:rsidRDefault="003518AB" w:rsidP="001D5E23"/>
    <w:p w14:paraId="42E9C334" w14:textId="77777777" w:rsidR="003518AB" w:rsidRPr="00422769" w:rsidRDefault="003518AB" w:rsidP="001D5E23"/>
    <w:p w14:paraId="1CF26A59" w14:textId="77777777" w:rsidR="003518AB" w:rsidRPr="00422769" w:rsidRDefault="003518AB" w:rsidP="001D5E23"/>
    <w:p w14:paraId="1AE6A49D" w14:textId="77777777" w:rsidR="003518AB" w:rsidRPr="00422769" w:rsidRDefault="003518AB" w:rsidP="001D5E23"/>
    <w:p w14:paraId="1D45CB11" w14:textId="77777777" w:rsidR="003518AB" w:rsidRPr="00422769" w:rsidRDefault="003518AB" w:rsidP="001D5E23"/>
    <w:p w14:paraId="198C0F37" w14:textId="77777777" w:rsidR="003518AB" w:rsidRPr="00422769" w:rsidRDefault="003518AB" w:rsidP="001D5E23"/>
    <w:p w14:paraId="2D3061C3" w14:textId="77777777" w:rsidR="003518AB" w:rsidRPr="00422769" w:rsidRDefault="003518AB" w:rsidP="001D5E23"/>
    <w:p w14:paraId="342332D5" w14:textId="77777777" w:rsidR="003518AB" w:rsidRPr="00422769" w:rsidRDefault="003518AB" w:rsidP="001D5E23"/>
    <w:p w14:paraId="4561E9AC" w14:textId="77777777" w:rsidR="003518AB" w:rsidRPr="00422769" w:rsidRDefault="003518AB" w:rsidP="001D5E23"/>
    <w:p w14:paraId="584E5296" w14:textId="77777777" w:rsidR="003518AB" w:rsidRPr="00422769" w:rsidRDefault="003518AB" w:rsidP="001D5E23"/>
    <w:p w14:paraId="4FC31BEF" w14:textId="77777777" w:rsidR="003518AB" w:rsidRPr="00422769" w:rsidRDefault="003518AB" w:rsidP="001D5E23"/>
    <w:p w14:paraId="0B1378B1" w14:textId="77777777" w:rsidR="003518AB" w:rsidRPr="00422769" w:rsidRDefault="003518AB" w:rsidP="001D5E23"/>
    <w:p w14:paraId="0509E21D" w14:textId="77777777" w:rsidR="003518AB" w:rsidRPr="00422769" w:rsidRDefault="003518AB" w:rsidP="001D5E23"/>
    <w:p w14:paraId="673434C5" w14:textId="77777777" w:rsidR="003518AB" w:rsidRPr="00422769" w:rsidRDefault="003518AB" w:rsidP="001D5E23"/>
    <w:p w14:paraId="58D95949" w14:textId="77777777" w:rsidR="003518AB" w:rsidRPr="00422769" w:rsidRDefault="003518AB" w:rsidP="001D5E23"/>
    <w:p w14:paraId="00D847D8" w14:textId="77777777" w:rsidR="003518AB" w:rsidRPr="00422769" w:rsidRDefault="00455F59" w:rsidP="001D5E23">
      <w:r w:rsidRPr="00422769">
        <w:rPr>
          <w:b/>
          <w:color w:val="000000"/>
        </w:rPr>
        <w:t xml:space="preserve">               </w:t>
      </w:r>
      <w:r w:rsidR="00E629E9" w:rsidRPr="00422769">
        <w:rPr>
          <w:b/>
          <w:color w:val="000000"/>
        </w:rPr>
        <w:t xml:space="preserve">Figure 4. The amino acid profile of DDGS from lysine pathway mutants                           </w:t>
      </w:r>
    </w:p>
    <w:p w14:paraId="0448D65B" w14:textId="77777777" w:rsidR="003518AB" w:rsidRPr="00422769" w:rsidRDefault="003518AB" w:rsidP="001D5E23"/>
    <w:p w14:paraId="28825600" w14:textId="0B43B490" w:rsidR="00275C71" w:rsidRPr="00422769" w:rsidRDefault="001D5E23" w:rsidP="00C75DDA">
      <w:pPr>
        <w:ind w:firstLine="720"/>
      </w:pPr>
      <w:r w:rsidRPr="00422769">
        <w:t>Tak</w:t>
      </w:r>
      <w:r w:rsidR="00E97500">
        <w:t>en</w:t>
      </w:r>
      <w:r w:rsidRPr="00422769">
        <w:t xml:space="preserve"> together, the single mutant strains show similar fermentation capacity to WT strains and their intracellular free lysine content increased slightly. In contrast, the double mutants showed much slower glucose consumption ability. However, the double mutants (</w:t>
      </w:r>
      <w:r w:rsidRPr="00422769">
        <w:rPr>
          <w:color w:val="000000"/>
        </w:rPr>
        <w:t>ΔLYS80:O20</w:t>
      </w:r>
      <w:r w:rsidRPr="00422769">
        <w:rPr>
          <w:color w:val="000000"/>
          <w:lang w:eastAsia="zh-CN"/>
        </w:rPr>
        <w:t xml:space="preserve">, </w:t>
      </w:r>
      <w:r w:rsidRPr="00422769">
        <w:rPr>
          <w:color w:val="000000"/>
        </w:rPr>
        <w:t>ΔLYS80:O14</w:t>
      </w:r>
      <w:r w:rsidRPr="00422769">
        <w:t>) could accumulate much higher free lysine intracellularly. These</w:t>
      </w:r>
      <w:r w:rsidR="00E97500">
        <w:t xml:space="preserve"> results</w:t>
      </w:r>
      <w:r w:rsidRPr="00422769">
        <w:t xml:space="preserve"> implied that </w:t>
      </w:r>
      <w:r w:rsidR="00DF5FD4" w:rsidRPr="00422769">
        <w:t>the accumulation of</w:t>
      </w:r>
      <w:r w:rsidR="00E97500">
        <w:t xml:space="preserve"> a</w:t>
      </w:r>
      <w:r w:rsidR="00DF5FD4" w:rsidRPr="00422769">
        <w:t xml:space="preserve"> </w:t>
      </w:r>
      <w:r w:rsidRPr="00422769">
        <w:t xml:space="preserve">high </w:t>
      </w:r>
      <w:r w:rsidR="00DF5FD4" w:rsidRPr="00422769">
        <w:t xml:space="preserve">concentration of </w:t>
      </w:r>
      <w:r w:rsidRPr="00422769">
        <w:t xml:space="preserve">intracellular </w:t>
      </w:r>
      <w:r w:rsidR="00DF5FD4" w:rsidRPr="00422769">
        <w:t>free lysine</w:t>
      </w:r>
      <w:r w:rsidRPr="00422769">
        <w:t xml:space="preserve"> </w:t>
      </w:r>
      <w:r w:rsidR="00DF5FD4" w:rsidRPr="00422769">
        <w:t xml:space="preserve">could be </w:t>
      </w:r>
      <w:r w:rsidR="00E97500">
        <w:t>a</w:t>
      </w:r>
      <w:r w:rsidR="00E97500" w:rsidRPr="00422769">
        <w:t xml:space="preserve"> </w:t>
      </w:r>
      <w:r w:rsidR="00DF5FD4" w:rsidRPr="00422769">
        <w:t>metabolic burden to the host cell and impair their growth and fitness ability</w:t>
      </w:r>
      <w:r w:rsidR="00E97500">
        <w:t>. The impact could be</w:t>
      </w:r>
      <w:r w:rsidR="00DF5FD4" w:rsidRPr="00422769">
        <w:t xml:space="preserve"> due to feedback inhibition of lysine or the cell membrane functions </w:t>
      </w:r>
      <w:r w:rsidR="00E97500">
        <w:t xml:space="preserve">could be </w:t>
      </w:r>
      <w:r w:rsidR="00DF5FD4" w:rsidRPr="00422769">
        <w:t>negatively affected by the positive charge</w:t>
      </w:r>
      <w:r w:rsidR="00E97500">
        <w:t>s</w:t>
      </w:r>
      <w:r w:rsidR="00DF5FD4" w:rsidRPr="00422769">
        <w:t xml:space="preserve"> of free lysine.</w:t>
      </w:r>
    </w:p>
    <w:p w14:paraId="2B2A18BD" w14:textId="0B72F9F8" w:rsidR="00195D6C" w:rsidRPr="00422769" w:rsidRDefault="00DF5FD4" w:rsidP="00C75DDA">
      <w:pPr>
        <w:ind w:firstLine="720"/>
      </w:pPr>
      <w:r w:rsidRPr="00422769">
        <w:t>Finally, the fermented corn mash from the mutants was freeze dried</w:t>
      </w:r>
      <w:r w:rsidR="00195D6C" w:rsidRPr="00422769">
        <w:t>,</w:t>
      </w:r>
      <w:r w:rsidRPr="00422769">
        <w:t xml:space="preserve"> and </w:t>
      </w:r>
      <w:r w:rsidR="00195D6C" w:rsidRPr="00422769">
        <w:t>the result</w:t>
      </w:r>
      <w:r w:rsidR="00CD6D99">
        <w:t>ant</w:t>
      </w:r>
      <w:r w:rsidR="00195D6C" w:rsidRPr="00422769">
        <w:t xml:space="preserve"> </w:t>
      </w:r>
      <w:r w:rsidR="003077C8">
        <w:t>“</w:t>
      </w:r>
      <w:r w:rsidR="00195D6C" w:rsidRPr="00422769">
        <w:t>DDGS</w:t>
      </w:r>
      <w:r w:rsidR="003077C8">
        <w:t>”</w:t>
      </w:r>
      <w:r w:rsidR="00195D6C" w:rsidRPr="00422769">
        <w:t xml:space="preserve"> was </w:t>
      </w:r>
      <w:r w:rsidRPr="00422769">
        <w:t>use</w:t>
      </w:r>
      <w:r w:rsidR="00195D6C" w:rsidRPr="00422769">
        <w:t>d</w:t>
      </w:r>
      <w:r w:rsidRPr="00422769">
        <w:t xml:space="preserve"> for amino acid profile analysis (Figure</w:t>
      </w:r>
      <w:r w:rsidR="00562A5B" w:rsidRPr="00422769">
        <w:t xml:space="preserve"> </w:t>
      </w:r>
      <w:r w:rsidRPr="00422769">
        <w:t>4).</w:t>
      </w:r>
      <w:r w:rsidR="00195D6C" w:rsidRPr="00422769">
        <w:rPr>
          <w:rFonts w:eastAsiaTheme="minorEastAsia"/>
          <w:color w:val="000000" w:themeColor="text1"/>
          <w:kern w:val="24"/>
          <w:lang w:eastAsia="zh-CN"/>
        </w:rPr>
        <w:t xml:space="preserve"> </w:t>
      </w:r>
      <w:r w:rsidR="00CD6D99">
        <w:t>The l</w:t>
      </w:r>
      <w:r w:rsidR="00195D6C" w:rsidRPr="00422769">
        <w:t xml:space="preserve">ysine ratio </w:t>
      </w:r>
      <w:r w:rsidR="00CD6D99">
        <w:t>of the</w:t>
      </w:r>
      <w:r w:rsidR="00CD6D99" w:rsidRPr="00422769">
        <w:t xml:space="preserve"> </w:t>
      </w:r>
      <w:r w:rsidR="00195D6C" w:rsidRPr="003077C8">
        <w:t xml:space="preserve">total amino acids increased by 2% and 1.5% in OLYS20 and OLYS14.  As amino acids in the </w:t>
      </w:r>
      <w:r w:rsidR="00195D6C" w:rsidRPr="00C75DDA">
        <w:t>DDGS</w:t>
      </w:r>
      <w:r w:rsidR="00CD6D99" w:rsidRPr="003077C8">
        <w:t xml:space="preserve"> are</w:t>
      </w:r>
      <w:r w:rsidR="00195D6C" w:rsidRPr="003077C8">
        <w:t xml:space="preserve"> </w:t>
      </w:r>
      <w:r w:rsidR="00CD6D99" w:rsidRPr="003077C8">
        <w:t>comprised by</w:t>
      </w:r>
      <w:r w:rsidR="00195D6C" w:rsidRPr="003077C8">
        <w:t xml:space="preserve"> corn and yeast. The yeast biomass accumulation was less in the </w:t>
      </w:r>
      <w:r w:rsidR="00195D6C" w:rsidRPr="00C75DDA">
        <w:t>DDGS</w:t>
      </w:r>
      <w:r w:rsidR="00195D6C" w:rsidRPr="003077C8">
        <w:t xml:space="preserve"> from the double mutants so the yeast proteins contributes less to the </w:t>
      </w:r>
      <w:r w:rsidR="00195D6C" w:rsidRPr="00C75DDA">
        <w:t>DDGS</w:t>
      </w:r>
      <w:r w:rsidR="00195D6C" w:rsidRPr="003077C8">
        <w:t xml:space="preserve"> protein profile. Although lysine production increased in yeast cells</w:t>
      </w:r>
      <w:r w:rsidR="00CD6D99" w:rsidRPr="003077C8">
        <w:t>,</w:t>
      </w:r>
      <w:r w:rsidR="00195D6C" w:rsidRPr="003077C8">
        <w:t xml:space="preserve"> the lysine ratio in the </w:t>
      </w:r>
      <w:r w:rsidR="00195D6C" w:rsidRPr="00C75DDA">
        <w:t>DDGS</w:t>
      </w:r>
      <w:r w:rsidR="00195D6C" w:rsidRPr="003077C8">
        <w:t xml:space="preserve"> protein</w:t>
      </w:r>
      <w:r w:rsidR="00195D6C" w:rsidRPr="00422769">
        <w:t xml:space="preserve"> did not show much increase as yeast protein was </w:t>
      </w:r>
      <w:r w:rsidR="005C1E2D">
        <w:t>suppressed</w:t>
      </w:r>
      <w:r w:rsidR="00195D6C" w:rsidRPr="00422769">
        <w:t>.</w:t>
      </w:r>
    </w:p>
    <w:p w14:paraId="72686D3B" w14:textId="77777777" w:rsidR="00DF5FD4" w:rsidRPr="00422769" w:rsidRDefault="00DF5FD4" w:rsidP="00C75DDA">
      <w:pPr>
        <w:ind w:firstLine="720"/>
      </w:pPr>
    </w:p>
    <w:p w14:paraId="2B335EA8" w14:textId="77777777" w:rsidR="00195D6C" w:rsidRPr="00422769" w:rsidRDefault="00195D6C" w:rsidP="00C75DDA">
      <w:pPr>
        <w:rPr>
          <w:b/>
          <w:color w:val="000000"/>
        </w:rPr>
      </w:pPr>
      <w:r w:rsidRPr="00422769">
        <w:rPr>
          <w:b/>
          <w:color w:val="000000"/>
        </w:rPr>
        <w:t>2. Increasing the arginine content of DDGS by yeast strain wit</w:t>
      </w:r>
      <w:r w:rsidR="00713B8A" w:rsidRPr="00422769">
        <w:rPr>
          <w:b/>
          <w:color w:val="000000"/>
        </w:rPr>
        <w:t>h overexpressing arginine-rich</w:t>
      </w:r>
      <w:r w:rsidRPr="00422769">
        <w:rPr>
          <w:b/>
          <w:color w:val="000000"/>
        </w:rPr>
        <w:t xml:space="preserve"> peptide</w:t>
      </w:r>
    </w:p>
    <w:p w14:paraId="5AF1F34B" w14:textId="77777777" w:rsidR="00630F68" w:rsidRDefault="00630F68" w:rsidP="00C75DDA">
      <w:pPr>
        <w:rPr>
          <w:b/>
          <w:color w:val="000000"/>
        </w:rPr>
      </w:pPr>
    </w:p>
    <w:p w14:paraId="6CC30DFF" w14:textId="17A2C87C" w:rsidR="00195D6C" w:rsidRPr="00422769" w:rsidRDefault="009572B1" w:rsidP="00C75DDA">
      <w:pPr>
        <w:rPr>
          <w:b/>
          <w:color w:val="000000"/>
        </w:rPr>
      </w:pPr>
      <w:r w:rsidRPr="00422769">
        <w:rPr>
          <w:b/>
          <w:color w:val="000000"/>
        </w:rPr>
        <w:t>2</w:t>
      </w:r>
      <w:r w:rsidR="00195D6C" w:rsidRPr="00422769">
        <w:rPr>
          <w:b/>
          <w:color w:val="000000"/>
        </w:rPr>
        <w:t xml:space="preserve">.1 </w:t>
      </w:r>
      <w:r w:rsidR="00195D6C" w:rsidRPr="00422769">
        <w:rPr>
          <w:b/>
          <w:i/>
          <w:color w:val="000000"/>
        </w:rPr>
        <w:t xml:space="preserve">The </w:t>
      </w:r>
      <w:r w:rsidR="00713B8A" w:rsidRPr="00422769">
        <w:rPr>
          <w:b/>
          <w:i/>
          <w:color w:val="000000"/>
        </w:rPr>
        <w:t>arginine-rich</w:t>
      </w:r>
      <w:r w:rsidR="00195D6C" w:rsidRPr="00422769">
        <w:rPr>
          <w:b/>
          <w:i/>
          <w:color w:val="000000"/>
        </w:rPr>
        <w:t xml:space="preserve"> peptide selection</w:t>
      </w:r>
      <w:r w:rsidR="00195D6C" w:rsidRPr="00422769">
        <w:rPr>
          <w:b/>
          <w:color w:val="000000"/>
        </w:rPr>
        <w:t xml:space="preserve"> </w:t>
      </w:r>
    </w:p>
    <w:p w14:paraId="2F420029" w14:textId="3F72A785" w:rsidR="00DF5FD4" w:rsidRPr="00422769" w:rsidRDefault="00195D6C" w:rsidP="00C75DDA">
      <w:pPr>
        <w:ind w:firstLine="720"/>
      </w:pPr>
      <w:r w:rsidRPr="00422769">
        <w:rPr>
          <w:lang w:eastAsia="zh-CN"/>
        </w:rPr>
        <w:t xml:space="preserve">In </w:t>
      </w:r>
      <w:r w:rsidR="00CD6D99">
        <w:rPr>
          <w:lang w:eastAsia="zh-CN"/>
        </w:rPr>
        <w:t xml:space="preserve">the </w:t>
      </w:r>
      <w:r w:rsidRPr="00422769">
        <w:rPr>
          <w:lang w:eastAsia="zh-CN"/>
        </w:rPr>
        <w:t xml:space="preserve">previous </w:t>
      </w:r>
      <w:r w:rsidR="00CD6D99">
        <w:rPr>
          <w:lang w:eastAsia="zh-CN"/>
        </w:rPr>
        <w:t>section</w:t>
      </w:r>
      <w:r w:rsidRPr="00422769">
        <w:rPr>
          <w:lang w:eastAsia="zh-CN"/>
        </w:rPr>
        <w:t xml:space="preserve">, we found that </w:t>
      </w:r>
      <w:r w:rsidR="00713B8A" w:rsidRPr="00422769">
        <w:rPr>
          <w:lang w:eastAsia="zh-CN"/>
        </w:rPr>
        <w:t xml:space="preserve">the </w:t>
      </w:r>
      <w:r w:rsidR="005C1E2D" w:rsidRPr="00422769">
        <w:rPr>
          <w:lang w:eastAsia="zh-CN"/>
        </w:rPr>
        <w:t>enhanc</w:t>
      </w:r>
      <w:r w:rsidR="005C1E2D">
        <w:rPr>
          <w:lang w:eastAsia="zh-CN"/>
        </w:rPr>
        <w:t>ement</w:t>
      </w:r>
      <w:r w:rsidRPr="00422769">
        <w:rPr>
          <w:lang w:eastAsia="zh-CN"/>
        </w:rPr>
        <w:t xml:space="preserve"> of </w:t>
      </w:r>
      <w:r w:rsidR="00CD6D99">
        <w:rPr>
          <w:lang w:eastAsia="zh-CN"/>
        </w:rPr>
        <w:t xml:space="preserve">the </w:t>
      </w:r>
      <w:r w:rsidRPr="00422769">
        <w:rPr>
          <w:lang w:eastAsia="zh-CN"/>
        </w:rPr>
        <w:t>lysine synthesis pathway</w:t>
      </w:r>
      <w:r w:rsidR="00713B8A" w:rsidRPr="00422769">
        <w:rPr>
          <w:lang w:eastAsia="zh-CN"/>
        </w:rPr>
        <w:t xml:space="preserve"> is not related with high lysine content/ratio due to the free amino acid accumulation inside of the cells, even leading to </w:t>
      </w:r>
      <w:r w:rsidR="00CD6D99">
        <w:rPr>
          <w:lang w:eastAsia="zh-CN"/>
        </w:rPr>
        <w:t>a</w:t>
      </w:r>
      <w:r w:rsidR="00CD6D99" w:rsidRPr="00422769">
        <w:rPr>
          <w:lang w:eastAsia="zh-CN"/>
        </w:rPr>
        <w:t xml:space="preserve"> </w:t>
      </w:r>
      <w:r w:rsidR="00CD6D99">
        <w:rPr>
          <w:lang w:eastAsia="zh-CN"/>
        </w:rPr>
        <w:t>diminishing of</w:t>
      </w:r>
      <w:r w:rsidR="00713B8A" w:rsidRPr="00422769">
        <w:rPr>
          <w:lang w:eastAsia="zh-CN"/>
        </w:rPr>
        <w:t xml:space="preserve"> ethanol </w:t>
      </w:r>
      <w:r w:rsidR="00CD6D99">
        <w:rPr>
          <w:lang w:eastAsia="zh-CN"/>
        </w:rPr>
        <w:t>production</w:t>
      </w:r>
      <w:r w:rsidR="00713B8A" w:rsidRPr="00422769">
        <w:rPr>
          <w:lang w:eastAsia="zh-CN"/>
        </w:rPr>
        <w:t xml:space="preserve">. So we thought </w:t>
      </w:r>
      <w:r w:rsidR="00CD6D99">
        <w:rPr>
          <w:lang w:eastAsia="zh-CN"/>
        </w:rPr>
        <w:t>that</w:t>
      </w:r>
      <w:r w:rsidR="00CD6D99" w:rsidRPr="00422769">
        <w:rPr>
          <w:lang w:eastAsia="zh-CN"/>
        </w:rPr>
        <w:t xml:space="preserve"> </w:t>
      </w:r>
      <w:r w:rsidR="00713B8A" w:rsidRPr="00422769">
        <w:rPr>
          <w:lang w:eastAsia="zh-CN"/>
        </w:rPr>
        <w:t xml:space="preserve">we could express </w:t>
      </w:r>
      <w:r w:rsidR="00CD6D99">
        <w:rPr>
          <w:lang w:eastAsia="zh-CN"/>
        </w:rPr>
        <w:t xml:space="preserve">a </w:t>
      </w:r>
      <w:r w:rsidR="00713B8A" w:rsidRPr="00422769">
        <w:rPr>
          <w:lang w:eastAsia="zh-CN"/>
        </w:rPr>
        <w:t xml:space="preserve">peptide </w:t>
      </w:r>
      <w:r w:rsidR="00CD6D99">
        <w:rPr>
          <w:lang w:eastAsia="zh-CN"/>
        </w:rPr>
        <w:t>w</w:t>
      </w:r>
      <w:r w:rsidR="00713B8A" w:rsidRPr="00422769">
        <w:rPr>
          <w:lang w:eastAsia="zh-CN"/>
        </w:rPr>
        <w:t xml:space="preserve">ould work as </w:t>
      </w:r>
      <w:r w:rsidR="00CD6D99">
        <w:rPr>
          <w:lang w:eastAsia="zh-CN"/>
        </w:rPr>
        <w:t>an</w:t>
      </w:r>
      <w:r w:rsidR="00CD6D99" w:rsidRPr="00422769">
        <w:rPr>
          <w:lang w:eastAsia="zh-CN"/>
        </w:rPr>
        <w:t xml:space="preserve"> </w:t>
      </w:r>
      <w:r w:rsidR="00713B8A" w:rsidRPr="00422769">
        <w:rPr>
          <w:lang w:eastAsia="zh-CN"/>
        </w:rPr>
        <w:t xml:space="preserve">amino acid reservoir to store arginine </w:t>
      </w:r>
      <w:r w:rsidR="00CD6D99">
        <w:rPr>
          <w:lang w:eastAsia="zh-CN"/>
        </w:rPr>
        <w:t>in a</w:t>
      </w:r>
      <w:r w:rsidR="00CD6D99" w:rsidRPr="00422769">
        <w:rPr>
          <w:lang w:eastAsia="zh-CN"/>
        </w:rPr>
        <w:t xml:space="preserve"> </w:t>
      </w:r>
      <w:r w:rsidR="00713B8A" w:rsidRPr="00422769">
        <w:rPr>
          <w:lang w:eastAsia="zh-CN"/>
        </w:rPr>
        <w:t xml:space="preserve">peptide form (polymer) </w:t>
      </w:r>
      <w:r w:rsidR="00CD6D99">
        <w:rPr>
          <w:lang w:eastAsia="zh-CN"/>
        </w:rPr>
        <w:t>to</w:t>
      </w:r>
      <w:r w:rsidR="00CD6D99" w:rsidRPr="00422769">
        <w:rPr>
          <w:lang w:eastAsia="zh-CN"/>
        </w:rPr>
        <w:t xml:space="preserve"> </w:t>
      </w:r>
      <w:r w:rsidR="00713B8A" w:rsidRPr="00422769">
        <w:rPr>
          <w:lang w:eastAsia="zh-CN"/>
        </w:rPr>
        <w:t>avoid the accumulation of free amino acid</w:t>
      </w:r>
      <w:r w:rsidR="00CD6D99">
        <w:rPr>
          <w:lang w:eastAsia="zh-CN"/>
        </w:rPr>
        <w:t>s</w:t>
      </w:r>
      <w:r w:rsidR="00713B8A" w:rsidRPr="00422769">
        <w:rPr>
          <w:lang w:eastAsia="zh-CN"/>
        </w:rPr>
        <w:t>.</w:t>
      </w:r>
    </w:p>
    <w:p w14:paraId="120D0029" w14:textId="5C7944CC" w:rsidR="00DF5FD4" w:rsidRPr="00422769" w:rsidRDefault="00CD6D99" w:rsidP="00C75DDA">
      <w:pPr>
        <w:ind w:firstLine="720"/>
      </w:pPr>
      <w:r>
        <w:t>Upon</w:t>
      </w:r>
      <w:r w:rsidRPr="00422769">
        <w:t xml:space="preserve"> </w:t>
      </w:r>
      <w:r>
        <w:t>reviewing the literature</w:t>
      </w:r>
      <w:r w:rsidR="00433C59" w:rsidRPr="00422769">
        <w:t xml:space="preserve">, we found a lysine/arginine-rich cationic peptide (ZY13) (VKRWKKWRWKWKKWV-NH2) with antimicrobial activity </w:t>
      </w:r>
      <w:r w:rsidR="00433C59" w:rsidRPr="00422769">
        <w:fldChar w:fldCharType="begin"/>
      </w:r>
      <w:r w:rsidR="00BB4A23">
        <w:instrText xml:space="preserve"> ADDIN EN.CITE &lt;EndNote&gt;&lt;Cite&gt;&lt;Author&gt;Jin&lt;/Author&gt;&lt;Year&gt;2016&lt;/Year&gt;&lt;RecNum&gt;469&lt;/RecNum&gt;&lt;DisplayText&gt;[27]&lt;/DisplayText&gt;&lt;record&gt;&lt;rec-number&gt;469&lt;/rec-number&gt;&lt;foreign-keys&gt;&lt;key app="EN" db-id="etsfaefv59vapuez9z4xsad9dd2dfzr9sf9e"&gt;469&lt;/key&gt;&lt;/foreign-keys&gt;&lt;ref-type name="Journal Article"&gt;17&lt;/ref-type&gt;&lt;contributors&gt;&lt;authors&gt;&lt;author&gt;Jin, Lin&lt;/author&gt;&lt;author&gt;Bai, Xuewei&lt;/author&gt;&lt;author&gt;Luan, Ning&lt;/author&gt;&lt;author&gt;Yao, Huimin&lt;/author&gt;&lt;author&gt;Zhang, Zhiye&lt;/author&gt;&lt;author&gt;Liu, Weihui&lt;/author&gt;&lt;author&gt;Chen, Yan&lt;/author&gt;&lt;author&gt;Yan, Xiuwen&lt;/author&gt;&lt;author&gt;Rong, Mingqiang&lt;/author&gt;&lt;author&gt;Lai, Ren&lt;/author&gt;&lt;author&gt;Lu, Qiumin&lt;/author&gt;&lt;/authors&gt;&lt;/contributors&gt;&lt;titles&gt;&lt;title&gt;A Designed Tryptophan- and Lysine/Arginine-Rich Antimicrobial Peptide with Therapeutic Potential for Clinical Antibiotic-Resistant Candida albicans Vaginitis&lt;/title&gt;&lt;secondary-title&gt;Journal of Medicinal Chemistry&lt;/secondary-title&gt;&lt;/titles&gt;&lt;periodical&gt;&lt;full-title&gt;Journal of Medicinal Chemistry&lt;/full-title&gt;&lt;/periodical&gt;&lt;pages&gt;1791-1799&lt;/pages&gt;&lt;volume&gt;59&lt;/volume&gt;&lt;number&gt;5&lt;/number&gt;&lt;dates&gt;&lt;year&gt;2016&lt;/year&gt;&lt;pub-dates&gt;&lt;date&gt;2016/03/10&lt;/date&gt;&lt;/pub-dates&gt;&lt;/dates&gt;&lt;publisher&gt;American Chemical Society&lt;/publisher&gt;&lt;isbn&gt;0022-2623&lt;/isbn&gt;&lt;urls&gt;&lt;related-urls&gt;&lt;url&gt;https://doi.org/10.1021/acs.jmedchem.5b01264&lt;/url&gt;&lt;/related-urls&gt;&lt;/urls&gt;&lt;electronic-resource-num&gt;10.1021/acs.jmedchem.5b01264&lt;/electronic-resource-num&gt;&lt;/record&gt;&lt;/Cite&gt;&lt;/EndNote&gt;</w:instrText>
      </w:r>
      <w:r w:rsidR="00433C59" w:rsidRPr="00422769">
        <w:fldChar w:fldCharType="separate"/>
      </w:r>
      <w:r w:rsidR="00BB4A23">
        <w:rPr>
          <w:noProof/>
        </w:rPr>
        <w:t>[</w:t>
      </w:r>
      <w:hyperlink w:anchor="_ENREF_27" w:tooltip="Jin, 2016 #469" w:history="1">
        <w:r w:rsidR="0042530A">
          <w:rPr>
            <w:noProof/>
          </w:rPr>
          <w:t>27</w:t>
        </w:r>
      </w:hyperlink>
      <w:r w:rsidR="00BB4A23">
        <w:rPr>
          <w:noProof/>
        </w:rPr>
        <w:t>]</w:t>
      </w:r>
      <w:r w:rsidR="00433C59" w:rsidRPr="00422769">
        <w:fldChar w:fldCharType="end"/>
      </w:r>
      <w:r w:rsidR="00433C59" w:rsidRPr="00422769">
        <w:t>.</w:t>
      </w:r>
      <w:r w:rsidR="003518AB" w:rsidRPr="00422769">
        <w:t>Bas</w:t>
      </w:r>
      <w:r>
        <w:t>ed</w:t>
      </w:r>
      <w:r w:rsidR="003518AB" w:rsidRPr="00422769">
        <w:t xml:space="preserve"> on the sequence of ZY13,we designed W</w:t>
      </w:r>
      <w:r>
        <w:t>R</w:t>
      </w:r>
      <w:r w:rsidR="003518AB" w:rsidRPr="00422769">
        <w:t xml:space="preserve"> and W</w:t>
      </w:r>
      <w:r>
        <w:t>H</w:t>
      </w:r>
      <w:r w:rsidR="003518AB" w:rsidRPr="00422769">
        <w:t xml:space="preserve"> (</w:t>
      </w:r>
      <w:r w:rsidR="00562A5B" w:rsidRPr="00422769">
        <w:t>Figure 5</w:t>
      </w:r>
      <w:r w:rsidR="003518AB" w:rsidRPr="00422769">
        <w:t>), which were predicted without antimicrobial activity due to the loss of charge polarity.</w:t>
      </w:r>
      <w:r w:rsidR="00BE7372" w:rsidRPr="00422769">
        <w:t xml:space="preserve"> Meanwhile, we used the sequence of WR </w:t>
      </w:r>
      <w:r>
        <w:t>to</w:t>
      </w:r>
      <w:r w:rsidRPr="00422769">
        <w:t xml:space="preserve"> </w:t>
      </w:r>
      <w:r w:rsidR="00BE7372" w:rsidRPr="00422769">
        <w:t>search its homologue vi</w:t>
      </w:r>
      <w:r>
        <w:t>a</w:t>
      </w:r>
      <w:r w:rsidR="00BE7372" w:rsidRPr="00422769">
        <w:t xml:space="preserve"> BLAST</w:t>
      </w:r>
      <w:r w:rsidR="00BE7372" w:rsidRPr="00422769">
        <w:fldChar w:fldCharType="begin"/>
      </w:r>
      <w:r w:rsidR="00BB4A23">
        <w:instrText xml:space="preserve"> ADDIN EN.CITE &lt;EndNote&gt;&lt;Cite&gt;&lt;Author&gt;Altschul&lt;/Author&gt;&lt;Year&gt;1990&lt;/Year&gt;&lt;RecNum&gt;474&lt;/RecNum&gt;&lt;DisplayText&gt;[28]&lt;/DisplayText&gt;&lt;record&gt;&lt;rec-number&gt;474&lt;/rec-number&gt;&lt;foreign-keys&gt;&lt;key app="EN" db-id="etsfaefv59vapuez9z4xsad9dd2dfzr9sf9e"&gt;474&lt;/key&gt;&lt;/foreign-keys&gt;&lt;ref-type name="Journal Article"&gt;17&lt;/ref-type&gt;&lt;contributors&gt;&lt;authors&gt;&lt;author&gt;Altschul, S. F.&lt;/author&gt;&lt;author&gt;Gish, W.&lt;/author&gt;&lt;author&gt;Miller, W.&lt;/author&gt;&lt;author&gt;Myers, E. W.&lt;/author&gt;&lt;author&gt;Lipman, D. J.&lt;/author&gt;&lt;/authors&gt;&lt;/contributors&gt;&lt;auth-address&gt;National Center for Biotechnology Information, National Library of Medicine, National Institutes of Health, Bethesda, MD 20894.&lt;/auth-address&gt;&lt;titles&gt;&lt;title&gt;Basic local alignment search tool&lt;/title&gt;&lt;secondary-title&gt;Journal of Molecular Biology&lt;/secondary-title&gt;&lt;/titles&gt;&lt;periodical&gt;&lt;full-title&gt;Journal of Molecular Biology&lt;/full-title&gt;&lt;abbr-1&gt;J Mol Biol&lt;/abbr-1&gt;&lt;/periodical&gt;&lt;pages&gt;403-10&lt;/pages&gt;&lt;volume&gt;215&lt;/volume&gt;&lt;number&gt;3&lt;/number&gt;&lt;edition&gt;1990/10/05&lt;/edition&gt;&lt;keywords&gt;&lt;keyword&gt;Algorithms&lt;/keyword&gt;&lt;keyword&gt;Amino Acid Sequence&lt;/keyword&gt;&lt;keyword&gt;*Base Sequence&lt;/keyword&gt;&lt;keyword&gt;Databases, Factual&lt;/keyword&gt;&lt;keyword&gt;*Mutation&lt;/keyword&gt;&lt;keyword&gt;Sensitivity and Specificity&lt;/keyword&gt;&lt;keyword&gt;Sequence Homology, Nucleic Acid&lt;/keyword&gt;&lt;keyword&gt;*Software&lt;/keyword&gt;&lt;/keywords&gt;&lt;dates&gt;&lt;year&gt;1990&lt;/year&gt;&lt;pub-dates&gt;&lt;date&gt;Oct 5&lt;/date&gt;&lt;/pub-dates&gt;&lt;/dates&gt;&lt;isbn&gt;0022-2836 (Print)&amp;#xD;0022-2836 (Linking)&lt;/isbn&gt;&lt;accession-num&gt;2231712&lt;/accession-num&gt;&lt;urls&gt;&lt;related-urls&gt;&lt;url&gt;http://www.ncbi.nlm.nih.gov/pubmed/2231712&lt;/url&gt;&lt;/related-urls&gt;&lt;/urls&gt;&lt;electronic-resource-num&gt;10.1016/S0022-2836(05)80360-2&amp;#xD;S0022-2836(05)80360-2 [pii]&lt;/electronic-resource-num&gt;&lt;language&gt;eng&lt;/language&gt;&lt;/record&gt;&lt;/Cite&gt;&lt;/EndNote&gt;</w:instrText>
      </w:r>
      <w:r w:rsidR="00BE7372" w:rsidRPr="00422769">
        <w:fldChar w:fldCharType="separate"/>
      </w:r>
      <w:r w:rsidR="00BB4A23">
        <w:rPr>
          <w:noProof/>
        </w:rPr>
        <w:t>[</w:t>
      </w:r>
      <w:hyperlink w:anchor="_ENREF_28" w:tooltip="Altschul, 1990 #474" w:history="1">
        <w:r w:rsidR="0042530A">
          <w:rPr>
            <w:noProof/>
          </w:rPr>
          <w:t>28</w:t>
        </w:r>
      </w:hyperlink>
      <w:r w:rsidR="00BB4A23">
        <w:rPr>
          <w:noProof/>
        </w:rPr>
        <w:t>]</w:t>
      </w:r>
      <w:r w:rsidR="00BE7372" w:rsidRPr="00422769">
        <w:fldChar w:fldCharType="end"/>
      </w:r>
      <w:r w:rsidR="00BE7372" w:rsidRPr="00422769">
        <w:t>.</w:t>
      </w:r>
      <w:r>
        <w:t xml:space="preserve"> </w:t>
      </w:r>
      <w:r w:rsidR="00BE7372" w:rsidRPr="00422769">
        <w:t xml:space="preserve">A peptide </w:t>
      </w:r>
      <w:r w:rsidR="00562A5B" w:rsidRPr="00422769">
        <w:t xml:space="preserve">(KR) of uncharacterized protein </w:t>
      </w:r>
      <w:r w:rsidR="00BE7372" w:rsidRPr="00422769">
        <w:t>CDQ88819 (aa599-748) from rainbow trout</w:t>
      </w:r>
      <w:r w:rsidR="00562A5B" w:rsidRPr="00422769">
        <w:t xml:space="preserve"> was identified. The amino acid composition </w:t>
      </w:r>
      <w:r>
        <w:t>is</w:t>
      </w:r>
      <w:r w:rsidRPr="00422769">
        <w:t xml:space="preserve"> </w:t>
      </w:r>
      <w:r w:rsidR="00562A5B" w:rsidRPr="00422769">
        <w:t>list</w:t>
      </w:r>
      <w:r>
        <w:t>ed</w:t>
      </w:r>
      <w:r w:rsidR="00562A5B" w:rsidRPr="00422769">
        <w:t xml:space="preserve"> in table 3.</w:t>
      </w:r>
    </w:p>
    <w:p w14:paraId="17CBE184" w14:textId="77777777" w:rsidR="00DF5FD4" w:rsidRPr="00422769" w:rsidRDefault="00E629E9" w:rsidP="00EB21FE">
      <w:r w:rsidRPr="00422769">
        <w:rPr>
          <w:noProof/>
        </w:rPr>
        <w:drawing>
          <wp:anchor distT="0" distB="0" distL="114300" distR="114300" simplePos="0" relativeHeight="251662336" behindDoc="0" locked="0" layoutInCell="1" allowOverlap="1" wp14:anchorId="24AF6927" wp14:editId="7861D308">
            <wp:simplePos x="0" y="0"/>
            <wp:positionH relativeFrom="column">
              <wp:posOffset>3810018</wp:posOffset>
            </wp:positionH>
            <wp:positionV relativeFrom="paragraph">
              <wp:posOffset>27305</wp:posOffset>
            </wp:positionV>
            <wp:extent cx="1684020" cy="2032022"/>
            <wp:effectExtent l="0" t="0" r="0" b="6350"/>
            <wp:wrapNone/>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84020" cy="2032022"/>
                    </a:xfrm>
                    <a:prstGeom prst="rect">
                      <a:avLst/>
                    </a:prstGeom>
                  </pic:spPr>
                </pic:pic>
              </a:graphicData>
            </a:graphic>
            <wp14:sizeRelH relativeFrom="page">
              <wp14:pctWidth>0</wp14:pctWidth>
            </wp14:sizeRelH>
            <wp14:sizeRelV relativeFrom="page">
              <wp14:pctHeight>0</wp14:pctHeight>
            </wp14:sizeRelV>
          </wp:anchor>
        </w:drawing>
      </w:r>
    </w:p>
    <w:p w14:paraId="03973669" w14:textId="77777777" w:rsidR="00DF5FD4" w:rsidRPr="00422769" w:rsidRDefault="00E629E9" w:rsidP="00EB21FE">
      <w:r w:rsidRPr="00422769">
        <w:rPr>
          <w:noProof/>
        </w:rPr>
        <w:drawing>
          <wp:inline distT="0" distB="0" distL="0" distR="0" wp14:anchorId="5BE9E040" wp14:editId="364CEB51">
            <wp:extent cx="3107150" cy="17907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7"/>
                    <a:stretch>
                      <a:fillRect/>
                    </a:stretch>
                  </pic:blipFill>
                  <pic:spPr>
                    <a:xfrm>
                      <a:off x="0" y="0"/>
                      <a:ext cx="3109229" cy="1791898"/>
                    </a:xfrm>
                    <a:prstGeom prst="rect">
                      <a:avLst/>
                    </a:prstGeom>
                  </pic:spPr>
                </pic:pic>
              </a:graphicData>
            </a:graphic>
          </wp:inline>
        </w:drawing>
      </w:r>
    </w:p>
    <w:p w14:paraId="5B0F0920" w14:textId="77777777" w:rsidR="00DF5FD4" w:rsidRPr="00422769" w:rsidRDefault="00037EAD" w:rsidP="00EB21FE">
      <w:r w:rsidRPr="00422769">
        <w:rPr>
          <w:noProof/>
        </w:rPr>
        <mc:AlternateContent>
          <mc:Choice Requires="wps">
            <w:drawing>
              <wp:anchor distT="45720" distB="45720" distL="114300" distR="114300" simplePos="0" relativeHeight="251664384" behindDoc="0" locked="0" layoutInCell="1" allowOverlap="1" wp14:anchorId="3FEC43C3" wp14:editId="65F078AA">
                <wp:simplePos x="0" y="0"/>
                <wp:positionH relativeFrom="column">
                  <wp:posOffset>3566160</wp:posOffset>
                </wp:positionH>
                <wp:positionV relativeFrom="paragraph">
                  <wp:posOffset>145415</wp:posOffset>
                </wp:positionV>
                <wp:extent cx="2360930" cy="1021080"/>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1080"/>
                        </a:xfrm>
                        <a:prstGeom prst="rect">
                          <a:avLst/>
                        </a:prstGeom>
                        <a:solidFill>
                          <a:srgbClr val="FFFFFF"/>
                        </a:solidFill>
                        <a:ln w="9525">
                          <a:noFill/>
                          <a:miter lim="800000"/>
                          <a:headEnd/>
                          <a:tailEnd/>
                        </a:ln>
                      </wps:spPr>
                      <wps:txbx>
                        <w:txbxContent>
                          <w:p w14:paraId="24740072" w14:textId="77777777" w:rsidR="003F16DE" w:rsidRPr="00037EAD" w:rsidRDefault="003F16DE" w:rsidP="00037EAD">
                            <w:pPr>
                              <w:rPr>
                                <w:color w:val="000000"/>
                                <w:sz w:val="22"/>
                                <w:szCs w:val="22"/>
                              </w:rPr>
                            </w:pPr>
                            <w:r w:rsidRPr="00037EAD">
                              <w:rPr>
                                <w:b/>
                                <w:color w:val="000000"/>
                              </w:rPr>
                              <w:t xml:space="preserve">Figure 6. SDS/PAGE of 1xKR                           </w:t>
                            </w:r>
                          </w:p>
                          <w:p w14:paraId="1141EC42" w14:textId="77777777" w:rsidR="003F16DE" w:rsidRPr="00037EAD" w:rsidRDefault="003F16DE">
                            <w:pPr>
                              <w:rPr>
                                <w:color w:val="000000"/>
                              </w:rPr>
                            </w:pPr>
                            <w:r w:rsidRPr="00037EAD">
                              <w:rPr>
                                <w:color w:val="000000"/>
                              </w:rPr>
                              <w:t>Pu: Purified protein</w:t>
                            </w:r>
                          </w:p>
                          <w:p w14:paraId="29116776" w14:textId="77777777" w:rsidR="003F16DE" w:rsidRPr="00037EAD" w:rsidRDefault="003F16DE">
                            <w:pPr>
                              <w:rPr>
                                <w:color w:val="000000"/>
                              </w:rPr>
                            </w:pPr>
                            <w:r w:rsidRPr="00037EAD">
                              <w:rPr>
                                <w:color w:val="000000"/>
                              </w:rPr>
                              <w:t>S:Supernatant</w:t>
                            </w:r>
                          </w:p>
                          <w:p w14:paraId="1BBAD849" w14:textId="77777777" w:rsidR="003F16DE" w:rsidRPr="00037EAD" w:rsidRDefault="003F16DE">
                            <w:pPr>
                              <w:rPr>
                                <w:color w:val="000000"/>
                              </w:rPr>
                            </w:pPr>
                            <w:r w:rsidRPr="00037EAD">
                              <w:rPr>
                                <w:color w:val="000000"/>
                              </w:rPr>
                              <w:t>T: Total protein</w:t>
                            </w:r>
                          </w:p>
                          <w:p w14:paraId="6A0827C2" w14:textId="77777777" w:rsidR="003F16DE" w:rsidRPr="00037EAD" w:rsidRDefault="003F16DE">
                            <w:pPr>
                              <w:rPr>
                                <w:color w:val="000000"/>
                              </w:rPr>
                            </w:pPr>
                            <w:r w:rsidRPr="00037EAD">
                              <w:rPr>
                                <w:color w:val="000000"/>
                              </w:rPr>
                              <w:t>*:The full-length fusion protein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FEC43C3" id="_x0000_t202" coordsize="21600,21600" o:spt="202" path="m,l,21600r21600,l21600,xe">
                <v:stroke joinstyle="miter"/>
                <v:path gradientshapeok="t" o:connecttype="rect"/>
              </v:shapetype>
              <v:shape id="Text Box 2" o:spid="_x0000_s1026" type="#_x0000_t202" style="position:absolute;margin-left:280.8pt;margin-top:11.45pt;width:185.9pt;height:80.4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" stroked="f">
                <v:textbox>
                  <w:txbxContent>
                    <w:p w14:paraId="24740072" w14:textId="77777777" w:rsidR="003F16DE" w:rsidRPr="00037EAD" w:rsidRDefault="003F16DE" w:rsidP="00037EAD">
                      <w:pPr>
                        <w:rPr>
                          <w:color w:val="000000"/>
                          <w:sz w:val="22"/>
                          <w:szCs w:val="22"/>
                        </w:rPr>
                      </w:pPr>
                      <w:r w:rsidRPr="00037EAD">
                        <w:rPr>
                          <w:b/>
                          <w:color w:val="000000"/>
                        </w:rPr>
                        <w:t xml:space="preserve">Figure 6. SDS/PAGE of 1xKR                           </w:t>
                      </w:r>
                    </w:p>
                    <w:p w14:paraId="1141EC42" w14:textId="77777777" w:rsidR="003F16DE" w:rsidRPr="00037EAD" w:rsidRDefault="003F16DE">
                      <w:pPr>
                        <w:rPr>
                          <w:color w:val="000000"/>
                        </w:rPr>
                      </w:pPr>
                      <w:r w:rsidRPr="00037EAD">
                        <w:rPr>
                          <w:color w:val="000000"/>
                        </w:rPr>
                        <w:t>Pu: Purified protein</w:t>
                      </w:r>
                    </w:p>
                    <w:p w14:paraId="29116776" w14:textId="77777777" w:rsidR="003F16DE" w:rsidRPr="00037EAD" w:rsidRDefault="003F16DE">
                      <w:pPr>
                        <w:rPr>
                          <w:color w:val="000000"/>
                        </w:rPr>
                      </w:pPr>
                      <w:r w:rsidRPr="00037EAD">
                        <w:rPr>
                          <w:color w:val="000000"/>
                        </w:rPr>
                        <w:t>S:Supernatant</w:t>
                      </w:r>
                    </w:p>
                    <w:p w14:paraId="1BBAD849" w14:textId="77777777" w:rsidR="003F16DE" w:rsidRPr="00037EAD" w:rsidRDefault="003F16DE">
                      <w:pPr>
                        <w:rPr>
                          <w:color w:val="000000"/>
                        </w:rPr>
                      </w:pPr>
                      <w:r w:rsidRPr="00037EAD">
                        <w:rPr>
                          <w:color w:val="000000"/>
                        </w:rPr>
                        <w:t>T: Total protein</w:t>
                      </w:r>
                    </w:p>
                    <w:p w14:paraId="6A0827C2" w14:textId="77777777" w:rsidR="003F16DE" w:rsidRPr="00037EAD" w:rsidRDefault="003F16DE">
                      <w:pPr>
                        <w:rPr>
                          <w:color w:val="000000"/>
                        </w:rPr>
                      </w:pPr>
                      <w:r w:rsidRPr="00037EAD">
                        <w:rPr>
                          <w:color w:val="000000"/>
                        </w:rPr>
                        <w:t>*:The full-length fusion protein</w:t>
                      </w:r>
                    </w:p>
                  </w:txbxContent>
                </v:textbox>
              </v:shape>
            </w:pict>
          </mc:Fallback>
        </mc:AlternateContent>
      </w:r>
    </w:p>
    <w:p w14:paraId="6ADDE631" w14:textId="77777777" w:rsidR="00DF5FD4" w:rsidRPr="00422769" w:rsidRDefault="00037EAD" w:rsidP="00EB21FE">
      <w:r w:rsidRPr="00422769">
        <w:rPr>
          <w:b/>
          <w:color w:val="000000"/>
        </w:rPr>
        <w:t>Figure 5</w:t>
      </w:r>
      <w:r w:rsidR="00E629E9" w:rsidRPr="00422769">
        <w:rPr>
          <w:b/>
          <w:color w:val="000000"/>
        </w:rPr>
        <w:t xml:space="preserve">. The Helix map of WR and WH                           </w:t>
      </w:r>
    </w:p>
    <w:p w14:paraId="5DD4D046" w14:textId="77777777" w:rsidR="00DF5FD4" w:rsidRPr="00422769" w:rsidRDefault="00DF5FD4" w:rsidP="00EB21FE"/>
    <w:p w14:paraId="4846EB9D" w14:textId="77777777" w:rsidR="00DF5FD4" w:rsidRPr="00422769" w:rsidRDefault="00DF5FD4" w:rsidP="00EB21FE"/>
    <w:p w14:paraId="63C9CC3C" w14:textId="4F5EA7E5" w:rsidR="00DF5FD4" w:rsidRDefault="00DF5FD4" w:rsidP="00EB21FE"/>
    <w:p w14:paraId="7D5BD787" w14:textId="77777777" w:rsidR="007208A1" w:rsidRPr="00422769" w:rsidRDefault="007208A1" w:rsidP="00EB21FE"/>
    <w:p w14:paraId="4FAD10B5" w14:textId="77777777" w:rsidR="00DF5FD4" w:rsidRPr="00422769" w:rsidRDefault="00DF5FD4" w:rsidP="00EB21FE"/>
    <w:p w14:paraId="1A7C9195" w14:textId="77777777" w:rsidR="00C75DDA" w:rsidRDefault="00C75DDA" w:rsidP="00EB21FE">
      <w:pPr>
        <w:rPr>
          <w:rFonts w:eastAsia="SimSun"/>
          <w:b/>
          <w:lang w:eastAsia="zh-CN"/>
        </w:rPr>
      </w:pPr>
    </w:p>
    <w:p w14:paraId="1D07415E" w14:textId="77777777" w:rsidR="00C75DDA" w:rsidRDefault="00C75DDA" w:rsidP="00EB21FE">
      <w:pPr>
        <w:rPr>
          <w:rFonts w:eastAsia="SimSun"/>
          <w:b/>
          <w:lang w:eastAsia="zh-CN"/>
        </w:rPr>
      </w:pPr>
    </w:p>
    <w:p w14:paraId="1747418B" w14:textId="77777777" w:rsidR="00C75DDA" w:rsidRDefault="00C75DDA" w:rsidP="00EB21FE">
      <w:pPr>
        <w:rPr>
          <w:rFonts w:eastAsia="SimSun"/>
          <w:b/>
          <w:lang w:eastAsia="zh-CN"/>
        </w:rPr>
      </w:pPr>
    </w:p>
    <w:p w14:paraId="3D66D3B5" w14:textId="3A638738" w:rsidR="00DF5FD4" w:rsidRPr="00422769" w:rsidRDefault="00A91DD5" w:rsidP="00EB21FE">
      <w:r w:rsidRPr="00422769">
        <w:rPr>
          <w:rFonts w:eastAsia="SimSun"/>
          <w:b/>
          <w:lang w:eastAsia="zh-CN"/>
        </w:rPr>
        <w:t>Table 3. The composition of WR, WH and KR.</w:t>
      </w:r>
    </w:p>
    <w:p w14:paraId="2CD4AC6F" w14:textId="77777777" w:rsidR="00DF5FD4" w:rsidRPr="00422769" w:rsidRDefault="00DF5FD4" w:rsidP="00EB21FE"/>
    <w:tbl>
      <w:tblPr>
        <w:tblW w:w="9182" w:type="dxa"/>
        <w:tblLayout w:type="fixed"/>
        <w:tblCellMar>
          <w:left w:w="0" w:type="dxa"/>
          <w:right w:w="0" w:type="dxa"/>
        </w:tblCellMar>
        <w:tblLook w:val="0520" w:firstRow="1" w:lastRow="0" w:firstColumn="0" w:lastColumn="1" w:noHBand="0" w:noVBand="1"/>
      </w:tblPr>
      <w:tblGrid>
        <w:gridCol w:w="1440"/>
        <w:gridCol w:w="1462"/>
        <w:gridCol w:w="1462"/>
        <w:gridCol w:w="1462"/>
        <w:gridCol w:w="1734"/>
        <w:gridCol w:w="1622"/>
      </w:tblGrid>
      <w:tr w:rsidR="007208A1" w:rsidRPr="00422769" w14:paraId="0FA52CB2" w14:textId="77777777" w:rsidTr="00C75DDA">
        <w:trPr>
          <w:trHeight w:val="283"/>
        </w:trPr>
        <w:tc>
          <w:tcPr>
            <w:tcW w:w="144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0B946E09" w14:textId="77777777" w:rsidR="007208A1" w:rsidRPr="00422769" w:rsidRDefault="007208A1" w:rsidP="00630F68">
            <w:pPr>
              <w:adjustRightInd w:val="0"/>
              <w:ind w:left="-142" w:firstLine="142"/>
              <w:rPr>
                <w:lang w:eastAsia="zh-CN"/>
              </w:rPr>
            </w:pPr>
            <w:r w:rsidRPr="00422769">
              <w:rPr>
                <w:bCs/>
                <w:kern w:val="24"/>
                <w:lang w:eastAsia="zh-CN"/>
              </w:rPr>
              <w:t>Name</w:t>
            </w:r>
          </w:p>
        </w:tc>
        <w:tc>
          <w:tcPr>
            <w:tcW w:w="1462" w:type="dxa"/>
            <w:tcBorders>
              <w:top w:val="single" w:sz="8" w:space="0" w:color="000000"/>
              <w:bottom w:val="single" w:sz="8" w:space="0" w:color="000000"/>
            </w:tcBorders>
          </w:tcPr>
          <w:p w14:paraId="584DFED9" w14:textId="77777777" w:rsidR="007208A1" w:rsidRPr="00422769" w:rsidRDefault="007208A1" w:rsidP="00630F68">
            <w:pPr>
              <w:adjustRightInd w:val="0"/>
              <w:ind w:left="-142" w:firstLine="142"/>
              <w:rPr>
                <w:color w:val="000000"/>
                <w:lang w:eastAsia="zh-CN"/>
              </w:rPr>
            </w:pPr>
            <w:r w:rsidRPr="00422769">
              <w:rPr>
                <w:color w:val="000000"/>
                <w:lang w:eastAsia="zh-CN"/>
              </w:rPr>
              <w:t>Length(aa)</w:t>
            </w:r>
          </w:p>
        </w:tc>
        <w:tc>
          <w:tcPr>
            <w:tcW w:w="1462" w:type="dxa"/>
            <w:tcBorders>
              <w:top w:val="single" w:sz="8" w:space="0" w:color="000000"/>
              <w:bottom w:val="single" w:sz="8" w:space="0" w:color="000000"/>
            </w:tcBorders>
          </w:tcPr>
          <w:p w14:paraId="4336B1C9" w14:textId="77777777" w:rsidR="007208A1" w:rsidRPr="00422769" w:rsidRDefault="007208A1" w:rsidP="00630F68">
            <w:pPr>
              <w:adjustRightInd w:val="0"/>
              <w:ind w:left="-142" w:firstLine="142"/>
              <w:rPr>
                <w:color w:val="000000"/>
                <w:lang w:eastAsia="zh-CN"/>
              </w:rPr>
            </w:pPr>
            <w:r w:rsidRPr="00422769">
              <w:rPr>
                <w:color w:val="000000"/>
                <w:lang w:eastAsia="zh-CN"/>
              </w:rPr>
              <w:t>Arginine (wt%)</w:t>
            </w:r>
          </w:p>
        </w:tc>
        <w:tc>
          <w:tcPr>
            <w:tcW w:w="1462" w:type="dxa"/>
            <w:tcBorders>
              <w:top w:val="single" w:sz="8" w:space="0" w:color="000000"/>
              <w:bottom w:val="single" w:sz="8" w:space="0" w:color="000000"/>
            </w:tcBorders>
          </w:tcPr>
          <w:p w14:paraId="244F3587" w14:textId="77777777" w:rsidR="007208A1" w:rsidRPr="00422769" w:rsidRDefault="007208A1" w:rsidP="00630F68">
            <w:pPr>
              <w:adjustRightInd w:val="0"/>
              <w:ind w:left="-142" w:firstLine="142"/>
              <w:rPr>
                <w:color w:val="000000"/>
                <w:lang w:eastAsia="zh-CN"/>
              </w:rPr>
            </w:pPr>
            <w:r w:rsidRPr="00422769">
              <w:rPr>
                <w:color w:val="000000"/>
                <w:lang w:eastAsia="zh-CN"/>
              </w:rPr>
              <w:t>Lysine (wt%)</w:t>
            </w:r>
          </w:p>
        </w:tc>
        <w:tc>
          <w:tcPr>
            <w:tcW w:w="1734" w:type="dxa"/>
            <w:tcBorders>
              <w:top w:val="single" w:sz="8" w:space="0" w:color="000000"/>
              <w:bottom w:val="single" w:sz="8" w:space="0" w:color="000000"/>
            </w:tcBorders>
          </w:tcPr>
          <w:p w14:paraId="0DC536CA" w14:textId="77777777" w:rsidR="007208A1" w:rsidRPr="00422769" w:rsidRDefault="007208A1" w:rsidP="00630F68">
            <w:pPr>
              <w:adjustRightInd w:val="0"/>
              <w:ind w:left="-142" w:firstLine="142"/>
              <w:rPr>
                <w:color w:val="000000"/>
                <w:lang w:eastAsia="zh-CN"/>
              </w:rPr>
            </w:pPr>
            <w:r w:rsidRPr="00422769">
              <w:rPr>
                <w:color w:val="000000"/>
                <w:lang w:eastAsia="zh-CN"/>
              </w:rPr>
              <w:t>Tryptophan (wt%)</w:t>
            </w:r>
          </w:p>
        </w:tc>
        <w:tc>
          <w:tcPr>
            <w:tcW w:w="1622" w:type="dxa"/>
            <w:tcBorders>
              <w:top w:val="single" w:sz="8" w:space="0" w:color="000000"/>
              <w:bottom w:val="single" w:sz="8" w:space="0" w:color="000000"/>
            </w:tcBorders>
          </w:tcPr>
          <w:p w14:paraId="61D3A671" w14:textId="77777777" w:rsidR="007208A1" w:rsidRPr="00422769" w:rsidRDefault="007208A1" w:rsidP="00630F68">
            <w:pPr>
              <w:adjustRightInd w:val="0"/>
              <w:ind w:left="-142" w:firstLine="142"/>
              <w:rPr>
                <w:color w:val="000000"/>
                <w:lang w:eastAsia="zh-CN"/>
              </w:rPr>
            </w:pPr>
            <w:r w:rsidRPr="00422769">
              <w:rPr>
                <w:color w:val="000000"/>
                <w:lang w:eastAsia="zh-CN"/>
              </w:rPr>
              <w:t>Methionine(wt%)</w:t>
            </w:r>
          </w:p>
        </w:tc>
      </w:tr>
      <w:tr w:rsidR="007208A1" w:rsidRPr="00422769" w14:paraId="39E9CE84" w14:textId="77777777" w:rsidTr="00C75DDA">
        <w:trPr>
          <w:trHeight w:val="283"/>
        </w:trPr>
        <w:tc>
          <w:tcPr>
            <w:tcW w:w="1440" w:type="dxa"/>
            <w:tcBorders>
              <w:top w:val="single" w:sz="8" w:space="0" w:color="000000"/>
            </w:tcBorders>
            <w:shd w:val="clear" w:color="auto" w:fill="auto"/>
            <w:tcMar>
              <w:top w:w="72" w:type="dxa"/>
              <w:left w:w="144" w:type="dxa"/>
              <w:bottom w:w="72" w:type="dxa"/>
              <w:right w:w="144" w:type="dxa"/>
            </w:tcMar>
          </w:tcPr>
          <w:p w14:paraId="4EB074DE" w14:textId="77777777" w:rsidR="007208A1" w:rsidRPr="00422769" w:rsidRDefault="007208A1" w:rsidP="00630F68">
            <w:pPr>
              <w:adjustRightInd w:val="0"/>
              <w:ind w:left="-142" w:right="720" w:firstLine="142"/>
              <w:rPr>
                <w:kern w:val="24"/>
                <w:lang w:eastAsia="zh-CN"/>
              </w:rPr>
            </w:pPr>
            <w:r w:rsidRPr="00422769">
              <w:rPr>
                <w:kern w:val="24"/>
                <w:lang w:eastAsia="zh-CN"/>
              </w:rPr>
              <w:t>WR</w:t>
            </w:r>
          </w:p>
        </w:tc>
        <w:tc>
          <w:tcPr>
            <w:tcW w:w="1462" w:type="dxa"/>
            <w:tcBorders>
              <w:top w:val="single" w:sz="8" w:space="0" w:color="000000"/>
            </w:tcBorders>
          </w:tcPr>
          <w:p w14:paraId="62803812" w14:textId="77777777" w:rsidR="007208A1" w:rsidRPr="00422769" w:rsidRDefault="007208A1" w:rsidP="00630F68">
            <w:pPr>
              <w:adjustRightInd w:val="0"/>
              <w:ind w:left="-142" w:firstLine="142"/>
              <w:rPr>
                <w:color w:val="000000"/>
                <w:lang w:eastAsia="zh-CN"/>
              </w:rPr>
            </w:pPr>
            <w:r w:rsidRPr="00422769">
              <w:rPr>
                <w:color w:val="000000"/>
                <w:lang w:eastAsia="zh-CN"/>
              </w:rPr>
              <w:t>46</w:t>
            </w:r>
          </w:p>
        </w:tc>
        <w:tc>
          <w:tcPr>
            <w:tcW w:w="1462" w:type="dxa"/>
            <w:tcBorders>
              <w:top w:val="single" w:sz="8" w:space="0" w:color="000000"/>
            </w:tcBorders>
          </w:tcPr>
          <w:p w14:paraId="6BF3F90E" w14:textId="77777777" w:rsidR="007208A1" w:rsidRPr="00422769" w:rsidRDefault="007208A1" w:rsidP="00630F68">
            <w:pPr>
              <w:adjustRightInd w:val="0"/>
              <w:ind w:left="-142" w:firstLine="142"/>
              <w:rPr>
                <w:color w:val="000000"/>
                <w:lang w:eastAsia="zh-CN"/>
              </w:rPr>
            </w:pPr>
            <w:r w:rsidRPr="00422769">
              <w:rPr>
                <w:color w:val="000000"/>
                <w:lang w:eastAsia="zh-CN"/>
              </w:rPr>
              <w:t>30.8%</w:t>
            </w:r>
          </w:p>
        </w:tc>
        <w:tc>
          <w:tcPr>
            <w:tcW w:w="1462" w:type="dxa"/>
            <w:tcBorders>
              <w:top w:val="single" w:sz="8" w:space="0" w:color="000000"/>
            </w:tcBorders>
          </w:tcPr>
          <w:p w14:paraId="09A68B38" w14:textId="77777777" w:rsidR="007208A1" w:rsidRPr="00422769" w:rsidRDefault="007208A1" w:rsidP="00630F68">
            <w:pPr>
              <w:adjustRightInd w:val="0"/>
              <w:ind w:left="-142" w:firstLine="142"/>
              <w:rPr>
                <w:color w:val="000000"/>
                <w:lang w:eastAsia="zh-CN"/>
              </w:rPr>
            </w:pPr>
            <w:r w:rsidRPr="00422769">
              <w:rPr>
                <w:color w:val="000000"/>
                <w:lang w:eastAsia="zh-CN"/>
              </w:rPr>
              <w:t>14.8%</w:t>
            </w:r>
          </w:p>
        </w:tc>
        <w:tc>
          <w:tcPr>
            <w:tcW w:w="1734" w:type="dxa"/>
            <w:tcBorders>
              <w:top w:val="single" w:sz="8" w:space="0" w:color="000000"/>
            </w:tcBorders>
          </w:tcPr>
          <w:p w14:paraId="5537A402" w14:textId="77777777" w:rsidR="007208A1" w:rsidRPr="00422769" w:rsidRDefault="007208A1" w:rsidP="00630F68">
            <w:pPr>
              <w:adjustRightInd w:val="0"/>
              <w:ind w:left="-142" w:firstLine="142"/>
              <w:rPr>
                <w:color w:val="000000"/>
                <w:lang w:eastAsia="zh-CN"/>
              </w:rPr>
            </w:pPr>
            <w:r w:rsidRPr="00422769">
              <w:rPr>
                <w:color w:val="000000"/>
                <w:lang w:eastAsia="zh-CN"/>
              </w:rPr>
              <w:t>41.3%</w:t>
            </w:r>
          </w:p>
        </w:tc>
        <w:tc>
          <w:tcPr>
            <w:tcW w:w="1622" w:type="dxa"/>
            <w:tcBorders>
              <w:top w:val="single" w:sz="8" w:space="0" w:color="000000"/>
            </w:tcBorders>
          </w:tcPr>
          <w:p w14:paraId="529BB133" w14:textId="77777777" w:rsidR="007208A1" w:rsidRPr="00422769" w:rsidRDefault="007208A1" w:rsidP="00630F68">
            <w:pPr>
              <w:adjustRightInd w:val="0"/>
              <w:ind w:left="-142" w:firstLine="142"/>
              <w:rPr>
                <w:color w:val="000000"/>
                <w:lang w:eastAsia="zh-CN"/>
              </w:rPr>
            </w:pPr>
            <w:r w:rsidRPr="00422769">
              <w:rPr>
                <w:color w:val="000000"/>
                <w:lang w:eastAsia="zh-CN"/>
              </w:rPr>
              <w:t>5.7%</w:t>
            </w:r>
          </w:p>
        </w:tc>
      </w:tr>
      <w:tr w:rsidR="007208A1" w:rsidRPr="00422769" w14:paraId="4D723CE3" w14:textId="77777777" w:rsidTr="00C75DDA">
        <w:trPr>
          <w:trHeight w:val="283"/>
        </w:trPr>
        <w:tc>
          <w:tcPr>
            <w:tcW w:w="1440" w:type="dxa"/>
            <w:shd w:val="clear" w:color="auto" w:fill="auto"/>
            <w:tcMar>
              <w:top w:w="72" w:type="dxa"/>
              <w:left w:w="144" w:type="dxa"/>
              <w:bottom w:w="72" w:type="dxa"/>
              <w:right w:w="144" w:type="dxa"/>
            </w:tcMar>
            <w:hideMark/>
          </w:tcPr>
          <w:p w14:paraId="59A46163" w14:textId="77777777" w:rsidR="007208A1" w:rsidRPr="00422769" w:rsidRDefault="007208A1" w:rsidP="00630F68">
            <w:pPr>
              <w:adjustRightInd w:val="0"/>
              <w:ind w:left="-142" w:firstLine="142"/>
              <w:rPr>
                <w:lang w:eastAsia="zh-CN"/>
              </w:rPr>
            </w:pPr>
            <w:r w:rsidRPr="00422769">
              <w:rPr>
                <w:kern w:val="24"/>
                <w:lang w:eastAsia="zh-CN"/>
              </w:rPr>
              <w:t>WH</w:t>
            </w:r>
          </w:p>
        </w:tc>
        <w:tc>
          <w:tcPr>
            <w:tcW w:w="1462" w:type="dxa"/>
          </w:tcPr>
          <w:p w14:paraId="1238FF17" w14:textId="77777777" w:rsidR="007208A1" w:rsidRPr="00422769" w:rsidRDefault="007208A1" w:rsidP="00630F68">
            <w:pPr>
              <w:adjustRightInd w:val="0"/>
              <w:ind w:left="-142" w:firstLine="142"/>
              <w:rPr>
                <w:color w:val="000000"/>
                <w:lang w:eastAsia="zh-CN"/>
              </w:rPr>
            </w:pPr>
            <w:r w:rsidRPr="00422769">
              <w:rPr>
                <w:color w:val="000000"/>
                <w:lang w:eastAsia="zh-CN"/>
              </w:rPr>
              <w:t>39</w:t>
            </w:r>
          </w:p>
        </w:tc>
        <w:tc>
          <w:tcPr>
            <w:tcW w:w="1462" w:type="dxa"/>
          </w:tcPr>
          <w:p w14:paraId="2F9ECCF4" w14:textId="77777777" w:rsidR="007208A1" w:rsidRPr="00422769" w:rsidRDefault="007208A1" w:rsidP="00630F68">
            <w:pPr>
              <w:adjustRightInd w:val="0"/>
              <w:ind w:left="-142" w:firstLine="142"/>
              <w:rPr>
                <w:color w:val="000000"/>
                <w:lang w:eastAsia="zh-CN"/>
              </w:rPr>
            </w:pPr>
            <w:r w:rsidRPr="00422769">
              <w:rPr>
                <w:color w:val="000000"/>
                <w:lang w:eastAsia="zh-CN"/>
              </w:rPr>
              <w:t>0%</w:t>
            </w:r>
          </w:p>
        </w:tc>
        <w:tc>
          <w:tcPr>
            <w:tcW w:w="1462" w:type="dxa"/>
          </w:tcPr>
          <w:p w14:paraId="7A297DEF" w14:textId="77777777" w:rsidR="007208A1" w:rsidRPr="00422769" w:rsidRDefault="007208A1" w:rsidP="00630F68">
            <w:pPr>
              <w:adjustRightInd w:val="0"/>
              <w:ind w:left="-142" w:firstLine="142"/>
              <w:rPr>
                <w:color w:val="000000"/>
                <w:lang w:eastAsia="zh-CN"/>
              </w:rPr>
            </w:pPr>
            <w:r w:rsidRPr="00422769">
              <w:rPr>
                <w:color w:val="000000"/>
                <w:lang w:eastAsia="zh-CN"/>
              </w:rPr>
              <w:t>0%</w:t>
            </w:r>
          </w:p>
        </w:tc>
        <w:tc>
          <w:tcPr>
            <w:tcW w:w="1734" w:type="dxa"/>
          </w:tcPr>
          <w:p w14:paraId="24D13D1A" w14:textId="77777777" w:rsidR="007208A1" w:rsidRPr="00422769" w:rsidRDefault="007208A1" w:rsidP="00630F68">
            <w:pPr>
              <w:adjustRightInd w:val="0"/>
              <w:ind w:left="-142" w:firstLine="142"/>
              <w:rPr>
                <w:color w:val="000000"/>
                <w:lang w:eastAsia="zh-CN"/>
              </w:rPr>
            </w:pPr>
            <w:r w:rsidRPr="00422769">
              <w:rPr>
                <w:color w:val="000000"/>
                <w:lang w:eastAsia="zh-CN"/>
              </w:rPr>
              <w:t>52.1%</w:t>
            </w:r>
          </w:p>
        </w:tc>
        <w:tc>
          <w:tcPr>
            <w:tcW w:w="1622" w:type="dxa"/>
          </w:tcPr>
          <w:p w14:paraId="0A21CAEB" w14:textId="77777777" w:rsidR="007208A1" w:rsidRPr="00422769" w:rsidRDefault="007208A1" w:rsidP="00630F68">
            <w:pPr>
              <w:adjustRightInd w:val="0"/>
              <w:ind w:left="-142" w:firstLine="142"/>
              <w:rPr>
                <w:color w:val="000000"/>
                <w:lang w:eastAsia="zh-CN"/>
              </w:rPr>
            </w:pPr>
            <w:r w:rsidRPr="00422769">
              <w:rPr>
                <w:color w:val="000000"/>
                <w:lang w:eastAsia="zh-CN"/>
              </w:rPr>
              <w:t>14.3</w:t>
            </w:r>
          </w:p>
        </w:tc>
      </w:tr>
      <w:tr w:rsidR="007208A1" w:rsidRPr="00422769" w14:paraId="337C9196" w14:textId="77777777" w:rsidTr="00C75DDA">
        <w:trPr>
          <w:trHeight w:val="283"/>
        </w:trPr>
        <w:tc>
          <w:tcPr>
            <w:tcW w:w="1440" w:type="dxa"/>
            <w:tcBorders>
              <w:bottom w:val="single" w:sz="8" w:space="0" w:color="000000"/>
            </w:tcBorders>
            <w:shd w:val="clear" w:color="auto" w:fill="auto"/>
            <w:tcMar>
              <w:top w:w="72" w:type="dxa"/>
              <w:left w:w="144" w:type="dxa"/>
              <w:bottom w:w="72" w:type="dxa"/>
              <w:right w:w="144" w:type="dxa"/>
            </w:tcMar>
            <w:hideMark/>
          </w:tcPr>
          <w:p w14:paraId="3296AE0D" w14:textId="77777777" w:rsidR="007208A1" w:rsidRPr="00422769" w:rsidRDefault="007208A1" w:rsidP="00630F68">
            <w:pPr>
              <w:adjustRightInd w:val="0"/>
              <w:ind w:left="-142" w:firstLine="142"/>
              <w:rPr>
                <w:lang w:eastAsia="zh-CN"/>
              </w:rPr>
            </w:pPr>
            <w:r w:rsidRPr="00422769">
              <w:rPr>
                <w:lang w:eastAsia="zh-CN"/>
              </w:rPr>
              <w:t>KR</w:t>
            </w:r>
          </w:p>
        </w:tc>
        <w:tc>
          <w:tcPr>
            <w:tcW w:w="1462" w:type="dxa"/>
            <w:tcBorders>
              <w:bottom w:val="single" w:sz="4" w:space="0" w:color="auto"/>
            </w:tcBorders>
          </w:tcPr>
          <w:p w14:paraId="599FFD8A" w14:textId="77777777" w:rsidR="007208A1" w:rsidRPr="00422769" w:rsidRDefault="007208A1" w:rsidP="00630F68">
            <w:pPr>
              <w:adjustRightInd w:val="0"/>
              <w:ind w:left="-142" w:firstLine="142"/>
              <w:rPr>
                <w:color w:val="000000"/>
                <w:lang w:eastAsia="zh-CN"/>
              </w:rPr>
            </w:pPr>
            <w:r w:rsidRPr="00422769">
              <w:rPr>
                <w:color w:val="000000"/>
                <w:lang w:eastAsia="zh-CN"/>
              </w:rPr>
              <w:t>150</w:t>
            </w:r>
          </w:p>
        </w:tc>
        <w:tc>
          <w:tcPr>
            <w:tcW w:w="1462" w:type="dxa"/>
            <w:tcBorders>
              <w:bottom w:val="single" w:sz="4" w:space="0" w:color="auto"/>
            </w:tcBorders>
          </w:tcPr>
          <w:p w14:paraId="69CE88A6" w14:textId="77777777" w:rsidR="007208A1" w:rsidRPr="00422769" w:rsidRDefault="007208A1" w:rsidP="00630F68">
            <w:pPr>
              <w:adjustRightInd w:val="0"/>
              <w:ind w:left="-142" w:firstLine="142"/>
              <w:rPr>
                <w:color w:val="000000"/>
                <w:lang w:eastAsia="zh-CN"/>
              </w:rPr>
            </w:pPr>
            <w:r w:rsidRPr="00422769">
              <w:rPr>
                <w:color w:val="000000"/>
                <w:lang w:eastAsia="zh-CN"/>
              </w:rPr>
              <w:t>32.5%</w:t>
            </w:r>
          </w:p>
        </w:tc>
        <w:tc>
          <w:tcPr>
            <w:tcW w:w="1462" w:type="dxa"/>
            <w:tcBorders>
              <w:bottom w:val="single" w:sz="4" w:space="0" w:color="auto"/>
            </w:tcBorders>
          </w:tcPr>
          <w:p w14:paraId="335D2943" w14:textId="77777777" w:rsidR="007208A1" w:rsidRPr="00422769" w:rsidRDefault="007208A1" w:rsidP="00630F68">
            <w:pPr>
              <w:adjustRightInd w:val="0"/>
              <w:ind w:left="-142" w:firstLine="142"/>
              <w:rPr>
                <w:color w:val="000000"/>
                <w:lang w:eastAsia="zh-CN"/>
              </w:rPr>
            </w:pPr>
            <w:r w:rsidRPr="00422769">
              <w:rPr>
                <w:color w:val="000000"/>
                <w:lang w:eastAsia="zh-CN"/>
              </w:rPr>
              <w:t>8%</w:t>
            </w:r>
          </w:p>
        </w:tc>
        <w:tc>
          <w:tcPr>
            <w:tcW w:w="1734" w:type="dxa"/>
            <w:tcBorders>
              <w:bottom w:val="single" w:sz="4" w:space="0" w:color="auto"/>
            </w:tcBorders>
          </w:tcPr>
          <w:p w14:paraId="1804CAD4" w14:textId="77777777" w:rsidR="007208A1" w:rsidRPr="00422769" w:rsidRDefault="007208A1" w:rsidP="00630F68">
            <w:pPr>
              <w:adjustRightInd w:val="0"/>
              <w:ind w:left="-142" w:firstLine="142"/>
              <w:rPr>
                <w:color w:val="000000"/>
                <w:lang w:eastAsia="zh-CN"/>
              </w:rPr>
            </w:pPr>
            <w:r w:rsidRPr="00422769">
              <w:rPr>
                <w:color w:val="000000"/>
                <w:lang w:eastAsia="zh-CN"/>
              </w:rPr>
              <w:t>11.2%</w:t>
            </w:r>
          </w:p>
        </w:tc>
        <w:tc>
          <w:tcPr>
            <w:tcW w:w="1622" w:type="dxa"/>
            <w:tcBorders>
              <w:bottom w:val="single" w:sz="4" w:space="0" w:color="auto"/>
            </w:tcBorders>
          </w:tcPr>
          <w:p w14:paraId="0AE5F88B" w14:textId="77777777" w:rsidR="007208A1" w:rsidRPr="00422769" w:rsidRDefault="007208A1" w:rsidP="00630F68">
            <w:pPr>
              <w:adjustRightInd w:val="0"/>
              <w:ind w:left="-142" w:firstLine="142"/>
              <w:rPr>
                <w:color w:val="000000"/>
                <w:lang w:eastAsia="zh-CN"/>
              </w:rPr>
            </w:pPr>
            <w:r w:rsidRPr="00422769">
              <w:rPr>
                <w:color w:val="000000"/>
                <w:lang w:eastAsia="zh-CN"/>
              </w:rPr>
              <w:t>0%</w:t>
            </w:r>
          </w:p>
        </w:tc>
      </w:tr>
    </w:tbl>
    <w:p w14:paraId="1B76EF52" w14:textId="77777777" w:rsidR="00630F68" w:rsidRDefault="00630F68" w:rsidP="00455F59">
      <w:pPr>
        <w:spacing w:before="120" w:after="120"/>
        <w:rPr>
          <w:b/>
          <w:color w:val="000000"/>
        </w:rPr>
      </w:pPr>
    </w:p>
    <w:p w14:paraId="6E05D665" w14:textId="3CA184F8" w:rsidR="00455F59" w:rsidRPr="00422769" w:rsidRDefault="00455F59" w:rsidP="00C75DDA">
      <w:pPr>
        <w:rPr>
          <w:b/>
          <w:bCs/>
          <w:i/>
          <w:iCs/>
          <w:color w:val="000000"/>
        </w:rPr>
      </w:pPr>
      <w:r w:rsidRPr="00422769">
        <w:rPr>
          <w:b/>
          <w:color w:val="000000"/>
        </w:rPr>
        <w:t xml:space="preserve">2.2 </w:t>
      </w:r>
      <w:r w:rsidRPr="00422769">
        <w:rPr>
          <w:b/>
          <w:bCs/>
          <w:i/>
          <w:color w:val="000000"/>
        </w:rPr>
        <w:t xml:space="preserve">Expressibility Test in </w:t>
      </w:r>
      <w:r w:rsidRPr="00422769">
        <w:rPr>
          <w:b/>
          <w:bCs/>
          <w:i/>
          <w:iCs/>
          <w:color w:val="000000"/>
        </w:rPr>
        <w:t>E.coli</w:t>
      </w:r>
    </w:p>
    <w:p w14:paraId="51BEA068" w14:textId="2C915D6E" w:rsidR="00EE42C3" w:rsidRDefault="00EE42C3" w:rsidP="00C75DDA">
      <w:pPr>
        <w:ind w:firstLine="720"/>
        <w:rPr>
          <w:b/>
          <w:color w:val="000000"/>
        </w:rPr>
      </w:pPr>
      <w:r w:rsidRPr="00EE42C3">
        <w:rPr>
          <w:bCs/>
          <w:iCs/>
          <w:color w:val="000000"/>
        </w:rPr>
        <w:t xml:space="preserve">The genes for 4xWR, 4xWH and 1xKR were synthesized from IDT. Then, to make sure the peptide is feasible to express in vivo, we fused the glutathione S-transferase (GST) gene with </w:t>
      </w:r>
      <w:r>
        <w:rPr>
          <w:bCs/>
          <w:iCs/>
          <w:color w:val="000000"/>
        </w:rPr>
        <w:t>the</w:t>
      </w:r>
      <w:r w:rsidR="00630F68">
        <w:rPr>
          <w:bCs/>
          <w:iCs/>
          <w:color w:val="000000"/>
        </w:rPr>
        <w:t xml:space="preserve"> </w:t>
      </w:r>
      <w:r w:rsidRPr="00EE42C3">
        <w:rPr>
          <w:bCs/>
          <w:iCs/>
          <w:color w:val="000000"/>
        </w:rPr>
        <w:t>peptide</w:t>
      </w:r>
      <w:r>
        <w:rPr>
          <w:bCs/>
          <w:iCs/>
          <w:color w:val="000000"/>
        </w:rPr>
        <w:t>s</w:t>
      </w:r>
      <w:r w:rsidRPr="00EE42C3">
        <w:rPr>
          <w:bCs/>
          <w:iCs/>
          <w:color w:val="000000"/>
        </w:rPr>
        <w:t xml:space="preserve"> and express</w:t>
      </w:r>
      <w:r>
        <w:rPr>
          <w:bCs/>
          <w:iCs/>
          <w:color w:val="000000"/>
        </w:rPr>
        <w:t>ed them</w:t>
      </w:r>
      <w:r w:rsidRPr="00EE42C3">
        <w:rPr>
          <w:bCs/>
          <w:iCs/>
          <w:color w:val="000000"/>
        </w:rPr>
        <w:t xml:space="preserve"> in E. coli. We found that only 1xKR could be express</w:t>
      </w:r>
      <w:r>
        <w:rPr>
          <w:bCs/>
          <w:iCs/>
          <w:color w:val="000000"/>
        </w:rPr>
        <w:t>ed</w:t>
      </w:r>
      <w:r w:rsidRPr="00EE42C3">
        <w:rPr>
          <w:bCs/>
          <w:iCs/>
          <w:color w:val="000000"/>
        </w:rPr>
        <w:t xml:space="preserve"> well in E. coli (Figure 6). So we select</w:t>
      </w:r>
      <w:r>
        <w:rPr>
          <w:bCs/>
          <w:iCs/>
          <w:color w:val="000000"/>
        </w:rPr>
        <w:t>ed</w:t>
      </w:r>
      <w:r w:rsidRPr="00EE42C3">
        <w:rPr>
          <w:bCs/>
          <w:iCs/>
          <w:color w:val="000000"/>
        </w:rPr>
        <w:t xml:space="preserve"> 1xKR for the </w:t>
      </w:r>
      <w:r>
        <w:rPr>
          <w:bCs/>
          <w:iCs/>
          <w:color w:val="000000"/>
        </w:rPr>
        <w:t>follow up</w:t>
      </w:r>
      <w:r w:rsidRPr="00EE42C3">
        <w:rPr>
          <w:bCs/>
          <w:iCs/>
          <w:color w:val="000000"/>
        </w:rPr>
        <w:t xml:space="preserve"> study. </w:t>
      </w:r>
    </w:p>
    <w:p w14:paraId="466A1F0F" w14:textId="77777777" w:rsidR="00630F68" w:rsidRDefault="00630F68" w:rsidP="00C75DDA">
      <w:pPr>
        <w:rPr>
          <w:b/>
          <w:color w:val="000000"/>
        </w:rPr>
      </w:pPr>
    </w:p>
    <w:p w14:paraId="48B3A778" w14:textId="57AA96DA" w:rsidR="009572B1" w:rsidRPr="00422769" w:rsidRDefault="009572B1" w:rsidP="00C75DDA">
      <w:pPr>
        <w:rPr>
          <w:b/>
          <w:bCs/>
          <w:i/>
          <w:iCs/>
          <w:color w:val="000000"/>
        </w:rPr>
      </w:pPr>
      <w:r w:rsidRPr="00422769">
        <w:rPr>
          <w:b/>
          <w:color w:val="000000"/>
        </w:rPr>
        <w:t xml:space="preserve">2.3 </w:t>
      </w:r>
      <w:r w:rsidR="0063370B" w:rsidRPr="00422769">
        <w:rPr>
          <w:b/>
          <w:bCs/>
          <w:i/>
          <w:color w:val="000000"/>
        </w:rPr>
        <w:t>Construction of</w:t>
      </w:r>
      <w:r w:rsidR="00037EAD" w:rsidRPr="00422769">
        <w:rPr>
          <w:b/>
          <w:bCs/>
          <w:i/>
          <w:color w:val="000000"/>
        </w:rPr>
        <w:t xml:space="preserve"> 1xKR</w:t>
      </w:r>
      <w:r w:rsidRPr="00422769">
        <w:rPr>
          <w:b/>
          <w:bCs/>
          <w:i/>
          <w:color w:val="000000"/>
        </w:rPr>
        <w:t xml:space="preserve"> </w:t>
      </w:r>
      <w:r w:rsidR="0063370B" w:rsidRPr="00422769">
        <w:rPr>
          <w:b/>
          <w:bCs/>
          <w:i/>
          <w:color w:val="000000"/>
        </w:rPr>
        <w:t xml:space="preserve">expressing </w:t>
      </w:r>
      <w:r w:rsidR="0063370B" w:rsidRPr="00422769">
        <w:rPr>
          <w:b/>
          <w:bCs/>
          <w:i/>
          <w:iCs/>
          <w:color w:val="000000"/>
        </w:rPr>
        <w:t>yeast</w:t>
      </w:r>
      <w:r w:rsidR="0063370B" w:rsidRPr="00422769">
        <w:rPr>
          <w:b/>
          <w:bCs/>
          <w:i/>
          <w:color w:val="000000"/>
        </w:rPr>
        <w:t xml:space="preserve"> strains</w:t>
      </w:r>
    </w:p>
    <w:p w14:paraId="2F2C7379" w14:textId="3F1820F2" w:rsidR="009572B1" w:rsidRPr="00422769" w:rsidRDefault="00037EAD" w:rsidP="00C75DDA">
      <w:pPr>
        <w:ind w:firstLine="720"/>
        <w:rPr>
          <w:color w:val="000000"/>
        </w:rPr>
      </w:pPr>
      <w:r w:rsidRPr="00422769">
        <w:rPr>
          <w:color w:val="000000"/>
        </w:rPr>
        <w:t>To achieve a stable</w:t>
      </w:r>
      <w:r w:rsidR="00900366" w:rsidRPr="00422769">
        <w:rPr>
          <w:color w:val="000000"/>
        </w:rPr>
        <w:t xml:space="preserve">d and </w:t>
      </w:r>
      <w:r w:rsidRPr="00422769">
        <w:rPr>
          <w:color w:val="000000"/>
        </w:rPr>
        <w:t>optimize</w:t>
      </w:r>
      <w:r w:rsidR="00900366" w:rsidRPr="00422769">
        <w:rPr>
          <w:color w:val="000000"/>
        </w:rPr>
        <w:t xml:space="preserve">d </w:t>
      </w:r>
      <w:r w:rsidRPr="00422769">
        <w:rPr>
          <w:color w:val="000000"/>
        </w:rPr>
        <w:t xml:space="preserve">expression level of KR and </w:t>
      </w:r>
      <w:r w:rsidR="00EE42C3">
        <w:rPr>
          <w:color w:val="000000"/>
        </w:rPr>
        <w:t xml:space="preserve">to </w:t>
      </w:r>
      <w:r w:rsidRPr="00422769">
        <w:rPr>
          <w:color w:val="000000"/>
        </w:rPr>
        <w:t xml:space="preserve">avoid compromised ethanol fermentation </w:t>
      </w:r>
      <w:r w:rsidR="00900366" w:rsidRPr="00422769">
        <w:rPr>
          <w:color w:val="000000"/>
        </w:rPr>
        <w:t>ability,</w:t>
      </w:r>
      <w:r w:rsidRPr="00422769">
        <w:rPr>
          <w:color w:val="000000"/>
        </w:rPr>
        <w:t xml:space="preserve"> </w:t>
      </w:r>
      <w:r w:rsidR="00EE42C3">
        <w:rPr>
          <w:color w:val="000000"/>
        </w:rPr>
        <w:t>w</w:t>
      </w:r>
      <w:r w:rsidRPr="00422769">
        <w:rPr>
          <w:color w:val="000000"/>
        </w:rPr>
        <w:t xml:space="preserve">e constructed </w:t>
      </w:r>
      <w:r w:rsidR="0063370B" w:rsidRPr="00422769">
        <w:rPr>
          <w:color w:val="000000"/>
        </w:rPr>
        <w:t>an</w:t>
      </w:r>
      <w:r w:rsidRPr="00422769">
        <w:rPr>
          <w:color w:val="000000"/>
        </w:rPr>
        <w:t xml:space="preserve"> integration vector with </w:t>
      </w:r>
      <w:r w:rsidR="00900366" w:rsidRPr="00422769">
        <w:rPr>
          <w:color w:val="000000"/>
        </w:rPr>
        <w:t>5 promoters (</w:t>
      </w:r>
      <w:r w:rsidRPr="00422769">
        <w:rPr>
          <w:color w:val="000000"/>
        </w:rPr>
        <w:t>PDA1, RPL3, SSA1, HSP26, and TDH3)</w:t>
      </w:r>
      <w:r w:rsidR="0063370B" w:rsidRPr="00422769">
        <w:rPr>
          <w:color w:val="000000"/>
        </w:rPr>
        <w:t xml:space="preserve"> </w:t>
      </w:r>
      <w:r w:rsidR="0048407A" w:rsidRPr="00422769">
        <w:rPr>
          <w:color w:val="000000"/>
        </w:rPr>
        <w:fldChar w:fldCharType="begin">
          <w:fldData xml:space="preserve">PEVuZE5vdGU+PENpdGU+PEF1dGhvcj5QZW5nPC9BdXRob3I+PFllYXI+MjAxNTwvWWVhcj48UmVj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</w:fldData>
        </w:fldChar>
      </w:r>
      <w:r w:rsidR="00BB4A23">
        <w:rPr>
          <w:color w:val="000000"/>
        </w:rPr>
        <w:instrText xml:space="preserve"> ADDIN EN.CITE </w:instrText>
      </w:r>
      <w:r w:rsidR="00BB4A23">
        <w:rPr>
          <w:color w:val="000000"/>
        </w:rPr>
        <w:fldChar w:fldCharType="begin">
          <w:fldData xml:space="preserve">PEVuZE5vdGU+PENpdGU+PEF1dGhvcj5QZW5nPC9BdXRob3I+PFllYXI+MjAxNTwvWWVhcj48UmVj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</w:fldData>
        </w:fldChar>
      </w:r>
      <w:r w:rsidR="00BB4A23">
        <w:rPr>
          <w:color w:val="000000"/>
        </w:rPr>
        <w:instrText xml:space="preserve"> ADDIN EN.CITE.DATA </w:instrText>
      </w:r>
      <w:r w:rsidR="00BB4A23">
        <w:rPr>
          <w:color w:val="000000"/>
        </w:rPr>
      </w:r>
      <w:r w:rsidR="00BB4A23">
        <w:rPr>
          <w:color w:val="000000"/>
        </w:rPr>
        <w:fldChar w:fldCharType="end"/>
      </w:r>
      <w:r w:rsidR="0048407A" w:rsidRPr="00422769">
        <w:rPr>
          <w:color w:val="000000"/>
        </w:rPr>
      </w:r>
      <w:r w:rsidR="0048407A" w:rsidRPr="00422769">
        <w:rPr>
          <w:color w:val="000000"/>
        </w:rPr>
        <w:fldChar w:fldCharType="separate"/>
      </w:r>
      <w:r w:rsidR="00BB4A23">
        <w:rPr>
          <w:noProof/>
          <w:color w:val="000000"/>
        </w:rPr>
        <w:t>[</w:t>
      </w:r>
      <w:hyperlink w:anchor="_ENREF_29" w:tooltip="Peng, 2015 #475" w:history="1">
        <w:r w:rsidR="0042530A">
          <w:rPr>
            <w:noProof/>
            <w:color w:val="000000"/>
          </w:rPr>
          <w:t>29</w:t>
        </w:r>
      </w:hyperlink>
      <w:r w:rsidR="00BB4A23">
        <w:rPr>
          <w:noProof/>
          <w:color w:val="000000"/>
        </w:rPr>
        <w:t xml:space="preserve">, </w:t>
      </w:r>
      <w:hyperlink w:anchor="_ENREF_30" w:tooltip="Cao, 2014 #476" w:history="1">
        <w:r w:rsidR="0042530A">
          <w:rPr>
            <w:noProof/>
            <w:color w:val="000000"/>
          </w:rPr>
          <w:t>30</w:t>
        </w:r>
      </w:hyperlink>
      <w:r w:rsidR="00BB4A23">
        <w:rPr>
          <w:noProof/>
          <w:color w:val="000000"/>
        </w:rPr>
        <w:t>]</w:t>
      </w:r>
      <w:r w:rsidR="0048407A" w:rsidRPr="00422769">
        <w:rPr>
          <w:color w:val="000000"/>
        </w:rPr>
        <w:fldChar w:fldCharType="end"/>
      </w:r>
      <w:r w:rsidR="00EE42C3">
        <w:rPr>
          <w:color w:val="000000"/>
        </w:rPr>
        <w:t xml:space="preserve"> for</w:t>
      </w:r>
      <w:r w:rsidR="0063370B" w:rsidRPr="00422769">
        <w:rPr>
          <w:color w:val="000000"/>
        </w:rPr>
        <w:t xml:space="preserve"> integrative expression of KR in yeast</w:t>
      </w:r>
      <w:r w:rsidR="00900366" w:rsidRPr="00422769">
        <w:rPr>
          <w:color w:val="000000"/>
        </w:rPr>
        <w:t xml:space="preserve">. </w:t>
      </w:r>
      <w:r w:rsidRPr="00422769">
        <w:rPr>
          <w:color w:val="000000"/>
        </w:rPr>
        <w:t xml:space="preserve">Then, the constructed vectors were integrated into our </w:t>
      </w:r>
      <w:r w:rsidR="00900366" w:rsidRPr="00422769">
        <w:rPr>
          <w:color w:val="000000"/>
        </w:rPr>
        <w:t>WT yeast strain, CEN.PK 1</w:t>
      </w:r>
      <w:r w:rsidRPr="00422769">
        <w:rPr>
          <w:color w:val="000000"/>
        </w:rPr>
        <w:t xml:space="preserve">13-7D. The genomic DNA of transformants </w:t>
      </w:r>
      <w:r w:rsidR="00EE42C3">
        <w:rPr>
          <w:color w:val="000000"/>
        </w:rPr>
        <w:t>was</w:t>
      </w:r>
      <w:r w:rsidR="00EE42C3" w:rsidRPr="00422769">
        <w:rPr>
          <w:color w:val="000000"/>
        </w:rPr>
        <w:t xml:space="preserve"> </w:t>
      </w:r>
      <w:r w:rsidRPr="00422769">
        <w:rPr>
          <w:color w:val="000000"/>
        </w:rPr>
        <w:t>extracted and used for PCR with designed primers to make sure the integration is correct and the expression cassette is intact after the integration process. Th</w:t>
      </w:r>
      <w:r w:rsidR="00900366" w:rsidRPr="00422769">
        <w:rPr>
          <w:color w:val="000000"/>
        </w:rPr>
        <w:t>e screened transformants</w:t>
      </w:r>
      <w:r w:rsidR="0063370B" w:rsidRPr="00422769">
        <w:rPr>
          <w:color w:val="000000"/>
        </w:rPr>
        <w:t xml:space="preserve"> (PDA1-KR, RPL4-KR,TDH3-KR,SSA1-KR, and HSP26-KR)</w:t>
      </w:r>
      <w:r w:rsidR="00900366" w:rsidRPr="00422769">
        <w:rPr>
          <w:color w:val="000000"/>
        </w:rPr>
        <w:t xml:space="preserve"> will be</w:t>
      </w:r>
      <w:r w:rsidRPr="00422769">
        <w:rPr>
          <w:color w:val="000000"/>
        </w:rPr>
        <w:t xml:space="preserve"> used for fermentation in corn mash medium. </w:t>
      </w:r>
    </w:p>
    <w:p w14:paraId="5756AA5E" w14:textId="77777777" w:rsidR="009572B1" w:rsidRPr="00422769" w:rsidRDefault="00B01407" w:rsidP="009572B1">
      <w:pPr>
        <w:spacing w:before="120" w:after="120"/>
        <w:rPr>
          <w:b/>
          <w:color w:val="000000"/>
        </w:rPr>
      </w:pPr>
      <w:r w:rsidRPr="00422769">
        <w:rPr>
          <w:noProof/>
        </w:rPr>
        <w:drawing>
          <wp:anchor distT="0" distB="0" distL="114300" distR="114300" simplePos="0" relativeHeight="251665408" behindDoc="0" locked="0" layoutInCell="1" allowOverlap="1" wp14:anchorId="5551F004" wp14:editId="4371B6A0">
            <wp:simplePos x="0" y="0"/>
            <wp:positionH relativeFrom="column">
              <wp:posOffset>609600</wp:posOffset>
            </wp:positionH>
            <wp:positionV relativeFrom="paragraph">
              <wp:posOffset>3810</wp:posOffset>
            </wp:positionV>
            <wp:extent cx="4572000" cy="2743200"/>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32D2C7F1" w14:textId="77777777" w:rsidR="00B01407" w:rsidRPr="00422769" w:rsidRDefault="00B01407" w:rsidP="009572B1">
      <w:pPr>
        <w:spacing w:before="120" w:after="120"/>
        <w:rPr>
          <w:b/>
          <w:color w:val="000000"/>
        </w:rPr>
      </w:pPr>
    </w:p>
    <w:p w14:paraId="5B4D42B0" w14:textId="77777777" w:rsidR="00B01407" w:rsidRPr="00422769" w:rsidRDefault="00B01407" w:rsidP="009572B1">
      <w:pPr>
        <w:spacing w:before="120" w:after="120"/>
        <w:rPr>
          <w:b/>
          <w:color w:val="000000"/>
        </w:rPr>
      </w:pPr>
    </w:p>
    <w:p w14:paraId="3E04477C" w14:textId="77777777" w:rsidR="00B01407" w:rsidRPr="00422769" w:rsidRDefault="00B01407" w:rsidP="009572B1">
      <w:pPr>
        <w:spacing w:before="120" w:after="120"/>
        <w:rPr>
          <w:b/>
          <w:color w:val="000000"/>
        </w:rPr>
      </w:pPr>
    </w:p>
    <w:p w14:paraId="453728F4" w14:textId="77777777" w:rsidR="00B01407" w:rsidRPr="00422769" w:rsidRDefault="00B01407" w:rsidP="009572B1">
      <w:pPr>
        <w:spacing w:before="120" w:after="120"/>
        <w:rPr>
          <w:b/>
          <w:color w:val="000000"/>
        </w:rPr>
      </w:pPr>
    </w:p>
    <w:p w14:paraId="702AE85D" w14:textId="77777777" w:rsidR="00B01407" w:rsidRPr="00422769" w:rsidRDefault="00B01407" w:rsidP="009572B1">
      <w:pPr>
        <w:spacing w:before="120" w:after="120"/>
        <w:rPr>
          <w:b/>
          <w:color w:val="000000"/>
        </w:rPr>
      </w:pPr>
    </w:p>
    <w:p w14:paraId="39211BD1" w14:textId="77777777" w:rsidR="00B01407" w:rsidRPr="00422769" w:rsidRDefault="00B01407" w:rsidP="009572B1">
      <w:pPr>
        <w:spacing w:before="120" w:after="120"/>
        <w:rPr>
          <w:b/>
          <w:color w:val="000000"/>
        </w:rPr>
      </w:pPr>
    </w:p>
    <w:p w14:paraId="4634E749" w14:textId="77777777" w:rsidR="00B01407" w:rsidRPr="00422769" w:rsidRDefault="00B01407" w:rsidP="009572B1">
      <w:pPr>
        <w:spacing w:before="120" w:after="120"/>
        <w:rPr>
          <w:b/>
          <w:color w:val="000000"/>
        </w:rPr>
      </w:pPr>
    </w:p>
    <w:p w14:paraId="7699A47F" w14:textId="77777777" w:rsidR="00B01407" w:rsidRPr="00422769" w:rsidRDefault="00B01407" w:rsidP="009572B1">
      <w:pPr>
        <w:spacing w:before="120" w:after="120"/>
        <w:rPr>
          <w:b/>
          <w:color w:val="000000"/>
        </w:rPr>
      </w:pPr>
    </w:p>
    <w:p w14:paraId="7F489930" w14:textId="77777777" w:rsidR="00B01407" w:rsidRPr="00422769" w:rsidRDefault="00B01407" w:rsidP="009572B1">
      <w:pPr>
        <w:spacing w:before="120" w:after="120"/>
        <w:rPr>
          <w:b/>
          <w:color w:val="000000"/>
        </w:rPr>
      </w:pPr>
    </w:p>
    <w:p w14:paraId="1F29CCC9" w14:textId="77777777" w:rsidR="00B01407" w:rsidRPr="00422769" w:rsidRDefault="00B01407" w:rsidP="009572B1">
      <w:pPr>
        <w:spacing w:before="120" w:after="120"/>
        <w:rPr>
          <w:b/>
          <w:color w:val="000000"/>
        </w:rPr>
      </w:pPr>
    </w:p>
    <w:p w14:paraId="21A208B9" w14:textId="77777777" w:rsidR="00B01407" w:rsidRPr="00422769" w:rsidRDefault="00B01407" w:rsidP="00B01407">
      <w:r w:rsidRPr="00422769">
        <w:rPr>
          <w:b/>
          <w:color w:val="000000"/>
        </w:rPr>
        <w:t xml:space="preserve">                        Figure 7. The growth curve of KR expression yeast strains                           </w:t>
      </w:r>
    </w:p>
    <w:p w14:paraId="6035628B" w14:textId="7488691B" w:rsidR="00B01407" w:rsidRPr="00422769" w:rsidRDefault="00B01407" w:rsidP="009572B1">
      <w:pPr>
        <w:spacing w:before="120" w:after="120"/>
        <w:rPr>
          <w:b/>
          <w:color w:val="000000"/>
        </w:rPr>
      </w:pPr>
    </w:p>
    <w:p w14:paraId="7B125751" w14:textId="6CA436D2" w:rsidR="00B01407" w:rsidRPr="00EE42C3" w:rsidRDefault="00B01407" w:rsidP="00C75DDA">
      <w:pPr>
        <w:ind w:firstLine="720"/>
        <w:rPr>
          <w:b/>
          <w:color w:val="000000"/>
        </w:rPr>
      </w:pPr>
      <w:r w:rsidRPr="00422769">
        <w:rPr>
          <w:color w:val="000000"/>
        </w:rPr>
        <w:t xml:space="preserve">Then, </w:t>
      </w:r>
      <w:r w:rsidR="00EE42C3">
        <w:rPr>
          <w:color w:val="000000"/>
        </w:rPr>
        <w:t>a</w:t>
      </w:r>
      <w:r w:rsidR="00EE42C3" w:rsidRPr="00422769">
        <w:rPr>
          <w:color w:val="000000"/>
        </w:rPr>
        <w:t xml:space="preserve"> </w:t>
      </w:r>
      <w:r w:rsidRPr="00422769">
        <w:rPr>
          <w:color w:val="000000"/>
        </w:rPr>
        <w:t>mock fermentation was performed to test the growth ability of PDA1-KR, RPL4-KR,TDH3-KR,SSA1-KR, and HSP26-KR in YPD medium with 150g/L glucose feeding. The growth assay results showed that all the strains have</w:t>
      </w:r>
      <w:r w:rsidR="00EE42C3">
        <w:rPr>
          <w:color w:val="000000"/>
        </w:rPr>
        <w:t xml:space="preserve"> a</w:t>
      </w:r>
      <w:r w:rsidRPr="00422769">
        <w:rPr>
          <w:color w:val="000000"/>
        </w:rPr>
        <w:t xml:space="preserve"> similar growth ability to WT strain (Figure 7).</w:t>
      </w:r>
      <w:r w:rsidR="00EE42C3">
        <w:rPr>
          <w:color w:val="000000"/>
        </w:rPr>
        <w:t xml:space="preserve"> In these transformants </w:t>
      </w:r>
      <w:r w:rsidRPr="00422769">
        <w:rPr>
          <w:color w:val="000000"/>
        </w:rPr>
        <w:t xml:space="preserve">all  the glucose in the medium was consumed </w:t>
      </w:r>
      <w:r w:rsidR="00EE42C3">
        <w:rPr>
          <w:color w:val="000000"/>
        </w:rPr>
        <w:t>by</w:t>
      </w:r>
      <w:r w:rsidRPr="00422769">
        <w:rPr>
          <w:color w:val="000000"/>
        </w:rPr>
        <w:t xml:space="preserve"> 48h for all strain</w:t>
      </w:r>
      <w:r w:rsidR="00EE42C3">
        <w:rPr>
          <w:color w:val="000000"/>
        </w:rPr>
        <w:t>s</w:t>
      </w:r>
      <w:r w:rsidRPr="00422769">
        <w:rPr>
          <w:color w:val="000000"/>
        </w:rPr>
        <w:t xml:space="preserve">. This indicated that the heterologous expression of KR in yeast does not affect the growth and glucose fermentation ability of </w:t>
      </w:r>
      <w:r w:rsidRPr="00EE42C3">
        <w:rPr>
          <w:color w:val="000000"/>
        </w:rPr>
        <w:t>yeast strain.</w:t>
      </w:r>
    </w:p>
    <w:p w14:paraId="201A9EA8" w14:textId="77777777" w:rsidR="00CD031A" w:rsidRDefault="00CD031A" w:rsidP="00C75DDA">
      <w:pPr>
        <w:rPr>
          <w:b/>
          <w:color w:val="000000"/>
        </w:rPr>
      </w:pPr>
    </w:p>
    <w:p w14:paraId="09ACC30D" w14:textId="3D1D177B" w:rsidR="009572B1" w:rsidRPr="00EE42C3" w:rsidRDefault="009572B1" w:rsidP="00C75DDA">
      <w:pPr>
        <w:rPr>
          <w:b/>
          <w:bCs/>
          <w:i/>
          <w:iCs/>
          <w:color w:val="000000"/>
        </w:rPr>
      </w:pPr>
      <w:r w:rsidRPr="00EE42C3">
        <w:rPr>
          <w:b/>
          <w:color w:val="000000"/>
        </w:rPr>
        <w:t xml:space="preserve">2.4 </w:t>
      </w:r>
      <w:r w:rsidR="00B01407" w:rsidRPr="00EE42C3">
        <w:rPr>
          <w:b/>
          <w:i/>
          <w:color w:val="000000"/>
        </w:rPr>
        <w:t xml:space="preserve">The fermentation capacity of </w:t>
      </w:r>
      <w:r w:rsidR="00613D8C" w:rsidRPr="00EE42C3">
        <w:rPr>
          <w:b/>
          <w:i/>
          <w:color w:val="000000"/>
        </w:rPr>
        <w:t>KR-expression</w:t>
      </w:r>
      <w:r w:rsidR="00B01407" w:rsidRPr="00EE42C3">
        <w:rPr>
          <w:b/>
          <w:i/>
          <w:color w:val="000000"/>
        </w:rPr>
        <w:t xml:space="preserve"> strains and </w:t>
      </w:r>
      <w:r w:rsidR="00613D8C" w:rsidRPr="00EE42C3">
        <w:rPr>
          <w:b/>
          <w:i/>
          <w:color w:val="000000"/>
        </w:rPr>
        <w:t xml:space="preserve">their </w:t>
      </w:r>
      <w:r w:rsidR="00B01407" w:rsidRPr="00EE42C3">
        <w:rPr>
          <w:b/>
          <w:i/>
          <w:color w:val="000000"/>
        </w:rPr>
        <w:t xml:space="preserve">amino acid profile </w:t>
      </w:r>
    </w:p>
    <w:p w14:paraId="43C390AE" w14:textId="470C114D" w:rsidR="00867E12" w:rsidRPr="00C75DDA" w:rsidRDefault="00867E12" w:rsidP="00C75DDA">
      <w:pPr>
        <w:ind w:firstLine="720"/>
      </w:pPr>
      <w:r w:rsidRPr="00EE42C3">
        <w:t xml:space="preserve">In order </w:t>
      </w:r>
      <w:r w:rsidRPr="00C75DDA">
        <w:t xml:space="preserve">to verify if the expression of KR in yeast could increase the arginine content in the total amino acids of DDGS, the strains </w:t>
      </w:r>
      <w:r w:rsidRPr="00C75DDA">
        <w:rPr>
          <w:color w:val="000000"/>
        </w:rPr>
        <w:t>PDA1-KR, RPL4-KR,</w:t>
      </w:r>
      <w:r w:rsidR="00EE42C3" w:rsidRPr="00C75DDA">
        <w:rPr>
          <w:color w:val="000000"/>
        </w:rPr>
        <w:t xml:space="preserve"> </w:t>
      </w:r>
      <w:r w:rsidRPr="00C75DDA">
        <w:rPr>
          <w:color w:val="000000"/>
        </w:rPr>
        <w:t>TDH3-KR,SSA1-KR, and HSP26-KR were used for the fermentation in</w:t>
      </w:r>
      <w:r w:rsidRPr="00C75DDA">
        <w:t xml:space="preserve"> the raw corn mash medium. </w:t>
      </w:r>
      <w:r w:rsidR="00EE42C3" w:rsidRPr="00C75DDA">
        <w:t>G</w:t>
      </w:r>
      <w:r w:rsidRPr="00C75DDA">
        <w:t xml:space="preserve">lucose could be utilized </w:t>
      </w:r>
      <w:r w:rsidR="00EE42C3" w:rsidRPr="00C75DDA">
        <w:t>with</w:t>
      </w:r>
      <w:r w:rsidRPr="00C75DDA">
        <w:t>in 96 by all</w:t>
      </w:r>
      <w:r w:rsidR="00EE42C3" w:rsidRPr="00C75DDA">
        <w:t xml:space="preserve"> the</w:t>
      </w:r>
      <w:r w:rsidRPr="00C75DDA">
        <w:t xml:space="preserve"> strains. </w:t>
      </w:r>
      <w:r w:rsidR="00EE42C3" w:rsidRPr="00C75DDA">
        <w:t>T</w:t>
      </w:r>
      <w:r w:rsidRPr="00C75DDA">
        <w:t xml:space="preserve">he ethanol titer of all strains </w:t>
      </w:r>
      <w:r w:rsidR="00EE42C3" w:rsidRPr="00C75DDA">
        <w:t xml:space="preserve">were </w:t>
      </w:r>
      <w:r w:rsidRPr="00C75DDA">
        <w:t>similar except HSP26-KR</w:t>
      </w:r>
      <w:r w:rsidR="00EE42C3" w:rsidRPr="00C75DDA">
        <w:t xml:space="preserve"> which</w:t>
      </w:r>
      <w:r w:rsidRPr="00C75DDA">
        <w:t xml:space="preserve"> was slightly lower than others (Figure</w:t>
      </w:r>
      <w:r w:rsidR="00EE42C3" w:rsidRPr="00C75DDA">
        <w:t xml:space="preserve"> </w:t>
      </w:r>
      <w:r w:rsidRPr="00C75DDA">
        <w:t>8</w:t>
      </w:r>
      <w:r w:rsidR="00EE42C3" w:rsidRPr="00C75DDA">
        <w:t>.</w:t>
      </w:r>
      <w:r w:rsidRPr="00C75DDA">
        <w:t>)</w:t>
      </w:r>
    </w:p>
    <w:p w14:paraId="40923D93" w14:textId="785AD5EE" w:rsidR="009572B1" w:rsidRPr="00422769" w:rsidRDefault="00867E12" w:rsidP="00C75DDA">
      <w:pPr>
        <w:ind w:firstLine="720"/>
        <w:rPr>
          <w:color w:val="000000"/>
        </w:rPr>
      </w:pPr>
      <w:r w:rsidRPr="00C75DDA">
        <w:t>Then, the fermented corn mash from the KR expression strains was freeze dried, and the result</w:t>
      </w:r>
      <w:r w:rsidR="00EE42C3" w:rsidRPr="00C75DDA">
        <w:t>ant</w:t>
      </w:r>
      <w:r w:rsidRPr="00C75DDA">
        <w:t xml:space="preserve"> DDGS was used for amino acid profile analysis, the results of total amino acids</w:t>
      </w:r>
      <w:r w:rsidR="00EE42C3" w:rsidRPr="00C75DDA">
        <w:t xml:space="preserve"> </w:t>
      </w:r>
      <w:r w:rsidRPr="00C75DDA">
        <w:t>(Figure 9) and amino acid profile</w:t>
      </w:r>
      <w:r w:rsidR="00EE42C3" w:rsidRPr="00C75DDA">
        <w:t xml:space="preserve"> </w:t>
      </w:r>
      <w:r w:rsidRPr="00C75DDA">
        <w:t>(Figure</w:t>
      </w:r>
      <w:r w:rsidRPr="00EE42C3">
        <w:t xml:space="preserve"> 10) </w:t>
      </w:r>
      <w:r w:rsidR="00EE42C3">
        <w:t>are</w:t>
      </w:r>
      <w:r w:rsidR="00EE42C3" w:rsidRPr="00EE42C3">
        <w:t xml:space="preserve"> </w:t>
      </w:r>
      <w:r w:rsidRPr="00EE42C3">
        <w:t xml:space="preserve">shown below. For the </w:t>
      </w:r>
      <w:r w:rsidR="00306917" w:rsidRPr="00EE42C3">
        <w:t>total amino acids</w:t>
      </w:r>
      <w:r w:rsidR="00EE42C3">
        <w:t>, the</w:t>
      </w:r>
      <w:r w:rsidR="00306917" w:rsidRPr="00EE42C3">
        <w:t xml:space="preserve"> amount of SSA1-KR and PDA1-KR was increased by 10.3% and 6.2%, respectively, comparing with</w:t>
      </w:r>
      <w:r w:rsidR="00EE42C3">
        <w:t xml:space="preserve"> the</w:t>
      </w:r>
      <w:r w:rsidR="00306917" w:rsidRPr="00EE42C3">
        <w:t xml:space="preserve"> WT strain. For the arginine content of</w:t>
      </w:r>
      <w:r w:rsidR="00306917" w:rsidRPr="00EE42C3">
        <w:rPr>
          <w:color w:val="000000"/>
        </w:rPr>
        <w:t xml:space="preserve"> PDA1-KR, RPL4-KR,TDH3-KR,SSA1-KR, and HSP26-KR was increased by 6.5%, 0.5%, 4.7%, 11.3% and 4.6%,respectively</w:t>
      </w:r>
      <w:r w:rsidR="00306917" w:rsidRPr="00EE42C3">
        <w:t xml:space="preserve">, comparing with that of </w:t>
      </w:r>
      <w:r w:rsidR="00CC5B4F">
        <w:t xml:space="preserve">the </w:t>
      </w:r>
      <w:r w:rsidR="00306917" w:rsidRPr="00EE42C3">
        <w:t xml:space="preserve">WT strain. These results implied that the overexpression of </w:t>
      </w:r>
      <w:r w:rsidR="0048407A" w:rsidRPr="00EE42C3">
        <w:t>KR in yeast could increase the arginine content and the total amino acid amount without obvious adverse effect</w:t>
      </w:r>
      <w:r w:rsidR="00CC5B4F">
        <w:t>s</w:t>
      </w:r>
      <w:r w:rsidR="0048407A" w:rsidRPr="00EE42C3">
        <w:t xml:space="preserve"> on ethanol fermentation. Among the strains,</w:t>
      </w:r>
      <w:r w:rsidR="0048407A" w:rsidRPr="00EE42C3">
        <w:rPr>
          <w:color w:val="000000"/>
        </w:rPr>
        <w:t xml:space="preserve"> SSA1-KR</w:t>
      </w:r>
      <w:r w:rsidR="00CC5B4F">
        <w:rPr>
          <w:color w:val="000000"/>
        </w:rPr>
        <w:t xml:space="preserve"> </w:t>
      </w:r>
      <w:r w:rsidR="0048407A" w:rsidRPr="00EE42C3">
        <w:rPr>
          <w:color w:val="000000"/>
        </w:rPr>
        <w:t>(1xKR) showed the best performance in arginine content improvement.</w:t>
      </w:r>
      <w:r w:rsidR="00CC5B4F">
        <w:t xml:space="preserve"> The </w:t>
      </w:r>
      <w:r w:rsidR="00CC5B4F">
        <w:rPr>
          <w:color w:val="000000"/>
        </w:rPr>
        <w:t>c</w:t>
      </w:r>
      <w:r w:rsidR="0048407A" w:rsidRPr="00EE42C3">
        <w:rPr>
          <w:color w:val="000000"/>
        </w:rPr>
        <w:t>haperonin</w:t>
      </w:r>
      <w:r w:rsidR="0048407A" w:rsidRPr="00EE42C3">
        <w:rPr>
          <w:i/>
          <w:color w:val="000000"/>
        </w:rPr>
        <w:t xml:space="preserve"> SSA1 </w:t>
      </w:r>
      <w:r w:rsidR="0048407A" w:rsidRPr="00EE42C3">
        <w:rPr>
          <w:color w:val="000000"/>
        </w:rPr>
        <w:t xml:space="preserve">gene </w:t>
      </w:r>
      <w:r w:rsidR="00CB374F" w:rsidRPr="00EE42C3">
        <w:rPr>
          <w:color w:val="000000"/>
        </w:rPr>
        <w:t>was</w:t>
      </w:r>
      <w:r w:rsidR="0048407A" w:rsidRPr="00EE42C3">
        <w:rPr>
          <w:color w:val="000000"/>
        </w:rPr>
        <w:t xml:space="preserve"> up-regulated significantly during growth </w:t>
      </w:r>
      <w:r w:rsidR="00CC5B4F">
        <w:rPr>
          <w:color w:val="000000"/>
        </w:rPr>
        <w:t>in the presence of</w:t>
      </w:r>
      <w:r w:rsidR="0048407A" w:rsidRPr="00EE42C3">
        <w:rPr>
          <w:color w:val="000000"/>
        </w:rPr>
        <w:t xml:space="preserve"> ethanol</w:t>
      </w:r>
      <w:r w:rsidR="00CB374F" w:rsidRPr="00EE42C3">
        <w:rPr>
          <w:color w:val="000000"/>
        </w:rPr>
        <w:t xml:space="preserve">, </w:t>
      </w:r>
      <w:r w:rsidR="0048407A" w:rsidRPr="00EE42C3">
        <w:rPr>
          <w:color w:val="000000"/>
        </w:rPr>
        <w:t xml:space="preserve"> making the SSA1 promoter a candidate that is automatically induced during the ethanol consumption phase in glucose batch cultivation</w:t>
      </w:r>
      <w:r w:rsidR="00CB374F" w:rsidRPr="00EE42C3">
        <w:rPr>
          <w:color w:val="000000"/>
        </w:rPr>
        <w:t xml:space="preserve"> </w:t>
      </w:r>
      <w:r w:rsidR="00CB374F" w:rsidRPr="00EE42C3">
        <w:rPr>
          <w:color w:val="000000"/>
        </w:rPr>
        <w:fldChar w:fldCharType="begin">
          <w:fldData xml:space="preserve">PEVuZE5vdGU+PENpdGU+PEF1dGhvcj5XZXJuZXItV2FzaGJ1cm5lPC9BdXRob3I+PFllYXI+MTk4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</w:fldData>
        </w:fldChar>
      </w:r>
      <w:r w:rsidR="00BB4A23">
        <w:rPr>
          <w:color w:val="000000"/>
        </w:rPr>
        <w:instrText xml:space="preserve"> ADDIN EN.CITE </w:instrText>
      </w:r>
      <w:r w:rsidR="00BB4A23">
        <w:rPr>
          <w:color w:val="000000"/>
        </w:rPr>
        <w:fldChar w:fldCharType="begin">
          <w:fldData xml:space="preserve">PEVuZE5vdGU+PENpdGU+PEF1dGhvcj5XZXJuZXItV2FzaGJ1cm5lPC9BdXRob3I+PFllYXI+MTk4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</w:fldData>
        </w:fldChar>
      </w:r>
      <w:r w:rsidR="00BB4A23">
        <w:rPr>
          <w:color w:val="000000"/>
        </w:rPr>
        <w:instrText xml:space="preserve"> ADDIN EN.CITE.DATA </w:instrText>
      </w:r>
      <w:r w:rsidR="00BB4A23">
        <w:rPr>
          <w:color w:val="000000"/>
        </w:rPr>
      </w:r>
      <w:r w:rsidR="00BB4A23">
        <w:rPr>
          <w:color w:val="000000"/>
        </w:rPr>
        <w:fldChar w:fldCharType="end"/>
      </w:r>
      <w:r w:rsidR="00CB374F" w:rsidRPr="00EE42C3">
        <w:rPr>
          <w:color w:val="000000"/>
        </w:rPr>
      </w:r>
      <w:r w:rsidR="00CB374F" w:rsidRPr="00EE42C3">
        <w:rPr>
          <w:color w:val="000000"/>
        </w:rPr>
        <w:fldChar w:fldCharType="separate"/>
      </w:r>
      <w:r w:rsidR="00BB4A23">
        <w:rPr>
          <w:noProof/>
          <w:color w:val="000000"/>
        </w:rPr>
        <w:t>[</w:t>
      </w:r>
      <w:hyperlink w:anchor="_ENREF_31" w:tooltip="Werner-Washburne, 1989 #477" w:history="1">
        <w:r w:rsidR="0042530A">
          <w:rPr>
            <w:noProof/>
            <w:color w:val="000000"/>
          </w:rPr>
          <w:t>31</w:t>
        </w:r>
      </w:hyperlink>
      <w:r w:rsidR="00BB4A23">
        <w:rPr>
          <w:noProof/>
          <w:color w:val="000000"/>
        </w:rPr>
        <w:t xml:space="preserve">, </w:t>
      </w:r>
      <w:hyperlink w:anchor="_ENREF_32" w:tooltip="Alexandre, 2001 #478" w:history="1">
        <w:r w:rsidR="0042530A">
          <w:rPr>
            <w:noProof/>
            <w:color w:val="000000"/>
          </w:rPr>
          <w:t>32</w:t>
        </w:r>
      </w:hyperlink>
      <w:r w:rsidR="00BB4A23">
        <w:rPr>
          <w:noProof/>
          <w:color w:val="000000"/>
        </w:rPr>
        <w:t>]</w:t>
      </w:r>
      <w:r w:rsidR="00CB374F" w:rsidRPr="00EE42C3">
        <w:rPr>
          <w:color w:val="000000"/>
        </w:rPr>
        <w:fldChar w:fldCharType="end"/>
      </w:r>
      <w:r w:rsidR="0048407A" w:rsidRPr="00EE42C3">
        <w:rPr>
          <w:color w:val="000000"/>
        </w:rPr>
        <w:t>.</w:t>
      </w:r>
      <w:r w:rsidR="00CB374F" w:rsidRPr="00EE42C3">
        <w:rPr>
          <w:color w:val="000000"/>
        </w:rPr>
        <w:t xml:space="preserve"> P</w:t>
      </w:r>
      <w:r w:rsidR="00CB374F" w:rsidRPr="00EE42C3">
        <w:rPr>
          <w:color w:val="000000"/>
          <w:vertAlign w:val="subscript"/>
        </w:rPr>
        <w:t>SSA1</w:t>
      </w:r>
      <w:r w:rsidR="00CB374F" w:rsidRPr="00EE42C3">
        <w:rPr>
          <w:color w:val="000000"/>
        </w:rPr>
        <w:t xml:space="preserve"> was about ~5-fold higher relative on ethanol to 20 g/L glucose and the increase in GFP expression from the SSA1 promoters began at 8 h, and peaked at 48 h, which is induced by ethanol</w:t>
      </w:r>
      <w:r w:rsidR="00CB374F" w:rsidRPr="00EE42C3">
        <w:rPr>
          <w:color w:val="000000"/>
        </w:rPr>
        <w:fldChar w:fldCharType="begin"/>
      </w:r>
      <w:r w:rsidR="00BB4A23">
        <w:rPr>
          <w:color w:val="000000"/>
        </w:rPr>
        <w:instrText xml:space="preserve"> ADDIN EN.CITE &lt;EndNote&gt;&lt;Cite&gt;&lt;Author&gt;Peng&lt;/Author&gt;&lt;Year&gt;2015&lt;/Year&gt;&lt;RecNum&gt;475&lt;/RecNum&gt;&lt;DisplayText&gt;[29]&lt;/DisplayText&gt;&lt;record&gt;&lt;rec-number&gt;475&lt;/rec-number&gt;&lt;foreign-keys&gt;&lt;key app="EN" db-id="etsfaefv59vapuez9z4xsad9dd2dfzr9sf9e"&gt;475&lt;/key&gt;&lt;/foreign-keys&gt;&lt;ref-type name="Journal Article"&gt;17&lt;/ref-type&gt;&lt;contributors&gt;&lt;authors&gt;&lt;author&gt;Peng, Bingyin&lt;/author&gt;&lt;author&gt;Williams, Thomas C.&lt;/author&gt;&lt;author&gt;Henry, Matthew&lt;/author&gt;&lt;author&gt;Nielsen, Lars K.&lt;/author&gt;&lt;author&gt;Vickers, Claudia E.&lt;/author&gt;&lt;/authors&gt;&lt;/contributors&gt;&lt;titles&gt;&lt;title&gt;Controlling heterologous gene expression in yeast cell factories on different carbon substrates and across the diauxic shift: a comparison of yeast promoter activities&lt;/title&gt;&lt;secondary-title&gt;Microbial Cell Factories&lt;/secondary-title&gt;&lt;/titles&gt;&lt;periodical&gt;&lt;full-title&gt;Microbial Cell Factories&lt;/full-title&gt;&lt;abbr-1&gt;Microb Cell Fact&lt;/abbr-1&gt;&lt;/periodical&gt;&lt;pages&gt;91&lt;/pages&gt;&lt;volume&gt;14&lt;/volume&gt;&lt;dates&gt;&lt;year&gt;2015&lt;/year&gt;&lt;/dates&gt;&lt;pub-location&gt;London&lt;/pub-location&gt;&lt;publisher&gt;BioMed Central&lt;/publisher&gt;&lt;isbn&gt;1475-2859&lt;/isbn&gt;&lt;accession-num&gt;PMC4480987&lt;/accession-num&gt;&lt;urls&gt;&lt;related-urls&gt;&lt;url&gt;http://www.ncbi.nlm.nih.gov/pmc/articles/PMC4480987/&lt;/url&gt;&lt;/related-urls&gt;&lt;/urls&gt;&lt;electronic-resource-num&gt;10.1186/s12934-015-0278-5&lt;/electronic-resource-num&gt;&lt;remote-database-name&gt;Pmc&lt;/remote-database-name&gt;&lt;/record&gt;&lt;/Cite&gt;&lt;/EndNote&gt;</w:instrText>
      </w:r>
      <w:r w:rsidR="00CB374F" w:rsidRPr="00EE42C3">
        <w:rPr>
          <w:color w:val="000000"/>
        </w:rPr>
        <w:fldChar w:fldCharType="separate"/>
      </w:r>
      <w:r w:rsidR="00BB4A23">
        <w:rPr>
          <w:noProof/>
          <w:color w:val="000000"/>
        </w:rPr>
        <w:t>[</w:t>
      </w:r>
      <w:hyperlink w:anchor="_ENREF_29" w:tooltip="Peng, 2015 #475" w:history="1">
        <w:r w:rsidR="0042530A">
          <w:rPr>
            <w:noProof/>
            <w:color w:val="000000"/>
          </w:rPr>
          <w:t>29</w:t>
        </w:r>
      </w:hyperlink>
      <w:r w:rsidR="00BB4A23">
        <w:rPr>
          <w:noProof/>
          <w:color w:val="000000"/>
        </w:rPr>
        <w:t>]</w:t>
      </w:r>
      <w:r w:rsidR="00CB374F" w:rsidRPr="00EE42C3">
        <w:rPr>
          <w:color w:val="000000"/>
        </w:rPr>
        <w:fldChar w:fldCharType="end"/>
      </w:r>
      <w:r w:rsidR="00CB374F" w:rsidRPr="00EE42C3">
        <w:rPr>
          <w:color w:val="000000"/>
        </w:rPr>
        <w:t>.</w:t>
      </w:r>
      <w:r w:rsidR="00CC5B4F">
        <w:rPr>
          <w:color w:val="000000"/>
        </w:rPr>
        <w:t xml:space="preserve"> </w:t>
      </w:r>
      <w:r w:rsidR="00CB374F" w:rsidRPr="00EE42C3">
        <w:rPr>
          <w:color w:val="000000"/>
        </w:rPr>
        <w:t>Tak</w:t>
      </w:r>
      <w:r w:rsidR="00CC5B4F">
        <w:rPr>
          <w:color w:val="000000"/>
        </w:rPr>
        <w:t>en</w:t>
      </w:r>
      <w:r w:rsidR="00CB374F" w:rsidRPr="00EE42C3">
        <w:rPr>
          <w:color w:val="000000"/>
        </w:rPr>
        <w:t xml:space="preserve"> together, our results indicate that using ethanol-induced promoter SSA1 could improve the arginine content well due to the early stage low expression, which will lower the</w:t>
      </w:r>
      <w:r w:rsidR="00CB374F" w:rsidRPr="00422769">
        <w:rPr>
          <w:color w:val="000000"/>
        </w:rPr>
        <w:t xml:space="preserve"> metabolic burden of the host yeast cells</w:t>
      </w:r>
      <w:r w:rsidR="001112C2" w:rsidRPr="00422769">
        <w:rPr>
          <w:color w:val="000000"/>
        </w:rPr>
        <w:t xml:space="preserve"> and help faster biomass accumulation at the initial stage</w:t>
      </w:r>
      <w:r w:rsidR="00CB374F" w:rsidRPr="00422769">
        <w:rPr>
          <w:color w:val="000000"/>
        </w:rPr>
        <w:t xml:space="preserve">. </w:t>
      </w:r>
    </w:p>
    <w:p w14:paraId="5804747D" w14:textId="77777777" w:rsidR="00CD031A" w:rsidRDefault="00CD031A" w:rsidP="00C75DDA">
      <w:pPr>
        <w:rPr>
          <w:b/>
          <w:color w:val="000000"/>
        </w:rPr>
      </w:pPr>
    </w:p>
    <w:p w14:paraId="45510C7D" w14:textId="38455CC3" w:rsidR="00CB374F" w:rsidRPr="00422769" w:rsidRDefault="00CB374F" w:rsidP="00C75DDA">
      <w:pPr>
        <w:rPr>
          <w:b/>
          <w:bCs/>
          <w:i/>
          <w:iCs/>
          <w:color w:val="000000"/>
        </w:rPr>
      </w:pPr>
      <w:r w:rsidRPr="00422769">
        <w:rPr>
          <w:b/>
          <w:color w:val="000000"/>
        </w:rPr>
        <w:t xml:space="preserve">3. </w:t>
      </w:r>
      <w:r w:rsidRPr="00422769">
        <w:rPr>
          <w:b/>
          <w:i/>
          <w:color w:val="000000"/>
        </w:rPr>
        <w:t xml:space="preserve">Combination of SSA1-KR and  </w:t>
      </w:r>
      <w:r w:rsidRPr="00422769">
        <w:rPr>
          <w:b/>
          <w:i/>
        </w:rPr>
        <w:t>OLYS20</w:t>
      </w:r>
    </w:p>
    <w:p w14:paraId="5158FA51" w14:textId="2DB6951C" w:rsidR="009572B1" w:rsidRPr="00422769" w:rsidRDefault="00CB374F" w:rsidP="00C75DDA">
      <w:pPr>
        <w:ind w:firstLine="720"/>
        <w:rPr>
          <w:iCs/>
          <w:kern w:val="24"/>
        </w:rPr>
      </w:pPr>
      <w:r w:rsidRPr="00422769">
        <w:rPr>
          <w:color w:val="000000"/>
        </w:rPr>
        <w:t>Due to the positive effect of SSA1-KR and OLYS20 strain in increasing the arginine and lysine content in the DDGS</w:t>
      </w:r>
      <w:r w:rsidR="001112C2" w:rsidRPr="00422769">
        <w:rPr>
          <w:color w:val="000000"/>
        </w:rPr>
        <w:t>. We were planning to combine the beneficial traits of both strains together. Due to the</w:t>
      </w:r>
      <w:r w:rsidR="00CC5B4F">
        <w:rPr>
          <w:color w:val="000000"/>
        </w:rPr>
        <w:t xml:space="preserve"> fact that the</w:t>
      </w:r>
      <w:r w:rsidR="001112C2" w:rsidRPr="00422769">
        <w:rPr>
          <w:color w:val="000000"/>
        </w:rPr>
        <w:t xml:space="preserve"> two strains were using</w:t>
      </w:r>
      <w:r w:rsidR="00CC5B4F">
        <w:rPr>
          <w:color w:val="000000"/>
        </w:rPr>
        <w:t xml:space="preserve"> the same</w:t>
      </w:r>
      <w:r w:rsidR="001112C2" w:rsidRPr="00422769">
        <w:rPr>
          <w:color w:val="000000"/>
        </w:rPr>
        <w:t xml:space="preserve"> G418 marker, we have to change the antibiotic selection marker of SSA1-KR from G418 to hygromycin B. Now, we are working in this project to finish the strain </w:t>
      </w:r>
      <w:r w:rsidR="001112C2" w:rsidRPr="00422769">
        <w:rPr>
          <w:i/>
          <w:iCs/>
          <w:kern w:val="24"/>
        </w:rPr>
        <w:t>LYS20</w:t>
      </w:r>
      <w:r w:rsidR="001112C2" w:rsidRPr="00422769">
        <w:rPr>
          <w:kern w:val="24"/>
        </w:rPr>
        <w:t>pr::KanMX-</w:t>
      </w:r>
      <w:r w:rsidR="001112C2" w:rsidRPr="00422769">
        <w:rPr>
          <w:i/>
          <w:iCs/>
          <w:kern w:val="24"/>
        </w:rPr>
        <w:t>TPI1</w:t>
      </w:r>
      <w:r w:rsidR="001112C2" w:rsidRPr="00422769">
        <w:rPr>
          <w:kern w:val="24"/>
        </w:rPr>
        <w:t xml:space="preserve">pr and </w:t>
      </w:r>
      <w:r w:rsidR="001112C2" w:rsidRPr="00422769">
        <w:rPr>
          <w:i/>
          <w:iCs/>
          <w:kern w:val="24"/>
        </w:rPr>
        <w:t>YPR::SSA1p-1xKR</w:t>
      </w:r>
      <w:r w:rsidR="001112C2" w:rsidRPr="00422769">
        <w:rPr>
          <w:iCs/>
          <w:kern w:val="24"/>
        </w:rPr>
        <w:t>-KanMX.</w:t>
      </w:r>
      <w:r w:rsidR="00CC5B4F">
        <w:rPr>
          <w:iCs/>
          <w:kern w:val="24"/>
        </w:rPr>
        <w:t xml:space="preserve"> </w:t>
      </w:r>
      <w:r w:rsidR="001112C2" w:rsidRPr="00422769">
        <w:rPr>
          <w:iCs/>
          <w:kern w:val="24"/>
        </w:rPr>
        <w:t>After the strain construction, we would use this strain for the next round of raw corn mash fermentation and DDGS amino acid profile analysis.</w:t>
      </w:r>
    </w:p>
    <w:p w14:paraId="5D87C646" w14:textId="35977B47" w:rsidR="007156EC" w:rsidRPr="00422769" w:rsidRDefault="007156EC" w:rsidP="00C75DDA">
      <w:pPr>
        <w:ind w:firstLine="720"/>
        <w:rPr>
          <w:color w:val="000000"/>
        </w:rPr>
      </w:pPr>
      <w:r w:rsidRPr="00422769">
        <w:rPr>
          <w:iCs/>
          <w:kern w:val="24"/>
        </w:rPr>
        <w:t>In the future, more peptide</w:t>
      </w:r>
      <w:r w:rsidR="00422769" w:rsidRPr="00422769">
        <w:rPr>
          <w:iCs/>
          <w:kern w:val="24"/>
        </w:rPr>
        <w:t>s</w:t>
      </w:r>
      <w:r w:rsidRPr="00422769">
        <w:rPr>
          <w:iCs/>
          <w:kern w:val="24"/>
        </w:rPr>
        <w:t xml:space="preserve"> </w:t>
      </w:r>
      <w:r w:rsidR="00CC5B4F">
        <w:rPr>
          <w:iCs/>
          <w:kern w:val="24"/>
        </w:rPr>
        <w:t>that are</w:t>
      </w:r>
      <w:r w:rsidR="00CC5B4F" w:rsidRPr="00422769">
        <w:rPr>
          <w:iCs/>
          <w:kern w:val="24"/>
        </w:rPr>
        <w:t xml:space="preserve"> </w:t>
      </w:r>
      <w:r w:rsidRPr="00422769">
        <w:rPr>
          <w:iCs/>
          <w:kern w:val="24"/>
        </w:rPr>
        <w:t>rich in lysine</w:t>
      </w:r>
      <w:r w:rsidR="00CC5B4F">
        <w:rPr>
          <w:iCs/>
          <w:kern w:val="24"/>
        </w:rPr>
        <w:t>,</w:t>
      </w:r>
      <w:r w:rsidRPr="00422769">
        <w:rPr>
          <w:iCs/>
          <w:kern w:val="24"/>
        </w:rPr>
        <w:t xml:space="preserve"> arginine</w:t>
      </w:r>
      <w:r w:rsidR="00CC5B4F">
        <w:rPr>
          <w:iCs/>
          <w:kern w:val="24"/>
        </w:rPr>
        <w:t xml:space="preserve">, </w:t>
      </w:r>
      <w:r w:rsidRPr="00422769">
        <w:rPr>
          <w:iCs/>
          <w:kern w:val="24"/>
        </w:rPr>
        <w:t>or tryptophan</w:t>
      </w:r>
      <w:r w:rsidR="00CC5B4F">
        <w:rPr>
          <w:iCs/>
          <w:kern w:val="24"/>
        </w:rPr>
        <w:t xml:space="preserve"> could be discovered and utilized. M</w:t>
      </w:r>
      <w:r w:rsidRPr="00422769">
        <w:rPr>
          <w:iCs/>
          <w:kern w:val="24"/>
        </w:rPr>
        <w:t xml:space="preserve">ore precise </w:t>
      </w:r>
      <w:r w:rsidR="00422769" w:rsidRPr="00422769">
        <w:rPr>
          <w:iCs/>
          <w:kern w:val="24"/>
        </w:rPr>
        <w:t>up-</w:t>
      </w:r>
      <w:r w:rsidRPr="00422769">
        <w:rPr>
          <w:iCs/>
          <w:kern w:val="24"/>
        </w:rPr>
        <w:t>regulation o</w:t>
      </w:r>
      <w:r w:rsidR="00CC5B4F">
        <w:rPr>
          <w:iCs/>
          <w:kern w:val="24"/>
        </w:rPr>
        <w:t>f</w:t>
      </w:r>
      <w:r w:rsidRPr="00422769">
        <w:rPr>
          <w:iCs/>
          <w:kern w:val="24"/>
        </w:rPr>
        <w:t xml:space="preserve"> the amino acid synthesis pathway could be applied in this field and</w:t>
      </w:r>
      <w:r w:rsidR="00CC5B4F">
        <w:rPr>
          <w:iCs/>
          <w:kern w:val="24"/>
        </w:rPr>
        <w:t xml:space="preserve"> would</w:t>
      </w:r>
      <w:r w:rsidRPr="00422769">
        <w:rPr>
          <w:iCs/>
          <w:kern w:val="24"/>
        </w:rPr>
        <w:t xml:space="preserve"> help increas</w:t>
      </w:r>
      <w:r w:rsidR="00CC5B4F">
        <w:rPr>
          <w:iCs/>
          <w:kern w:val="24"/>
        </w:rPr>
        <w:t>e</w:t>
      </w:r>
      <w:r w:rsidRPr="00422769">
        <w:rPr>
          <w:iCs/>
          <w:kern w:val="24"/>
        </w:rPr>
        <w:t xml:space="preserve"> the feeding value of DDGS and lower the feeding cost.</w:t>
      </w:r>
    </w:p>
    <w:p w14:paraId="3CCE44E5" w14:textId="77777777" w:rsidR="009572B1" w:rsidRPr="00422769" w:rsidRDefault="009572B1" w:rsidP="009572B1">
      <w:pPr>
        <w:spacing w:before="120" w:after="120"/>
        <w:rPr>
          <w:color w:val="000000"/>
        </w:rPr>
      </w:pPr>
    </w:p>
    <w:p w14:paraId="5035DA62" w14:textId="77777777" w:rsidR="009572B1" w:rsidRPr="00422769" w:rsidRDefault="009572B1" w:rsidP="009572B1">
      <w:pPr>
        <w:spacing w:before="120" w:after="120"/>
        <w:rPr>
          <w:color w:val="000000"/>
        </w:rPr>
      </w:pPr>
    </w:p>
    <w:p w14:paraId="3D07CF99" w14:textId="77777777" w:rsidR="009572B1" w:rsidRPr="00422769" w:rsidRDefault="009572B1" w:rsidP="009572B1">
      <w:pPr>
        <w:spacing w:before="120" w:after="120"/>
        <w:rPr>
          <w:color w:val="000000"/>
        </w:rPr>
      </w:pPr>
    </w:p>
    <w:p w14:paraId="64956A2F" w14:textId="77777777" w:rsidR="009572B1" w:rsidRPr="00422769" w:rsidRDefault="009572B1" w:rsidP="009572B1">
      <w:pPr>
        <w:spacing w:before="120" w:after="120"/>
        <w:rPr>
          <w:color w:val="000000"/>
        </w:rPr>
      </w:pPr>
    </w:p>
    <w:p w14:paraId="53177380" w14:textId="77777777" w:rsidR="00DF5FD4" w:rsidRPr="00422769" w:rsidRDefault="00455F59" w:rsidP="00EB21FE">
      <w:r w:rsidRPr="00422769">
        <w:rPr>
          <w:noProof/>
        </w:rPr>
        <mc:AlternateContent>
          <mc:Choice Requires="wpg">
            <w:drawing>
              <wp:anchor distT="0" distB="0" distL="114300" distR="114300" simplePos="0" relativeHeight="251669504" behindDoc="0" locked="0" layoutInCell="1" allowOverlap="1" wp14:anchorId="7C77E48C" wp14:editId="1E87D98E">
                <wp:simplePos x="0" y="0"/>
                <wp:positionH relativeFrom="column">
                  <wp:posOffset>-30480</wp:posOffset>
                </wp:positionH>
                <wp:positionV relativeFrom="paragraph">
                  <wp:posOffset>-43815</wp:posOffset>
                </wp:positionV>
                <wp:extent cx="5821680" cy="2369820"/>
                <wp:effectExtent l="0" t="0" r="7620" b="0"/>
                <wp:wrapNone/>
                <wp:docPr id="13" name="Group 13"/>
                <wp:cNvGraphicFramePr/>
                <a:graphic xmlns:a="http://schemas.openxmlformats.org/drawingml/2006/main">
                  <a:graphicData uri="http://schemas.microsoft.com/office/word/2010/wordprocessingGroup">
                    <wpg:wgp>
                      <wpg:cNvGrpSpPr/>
                      <wpg:grpSpPr>
                        <a:xfrm>
                          <a:off x="0" y="0"/>
                          <a:ext cx="5821680" cy="2369820"/>
                          <a:chOff x="0" y="0"/>
                          <a:chExt cx="5821680" cy="2369820"/>
                        </a:xfrm>
                      </wpg:grpSpPr>
                      <wpg:graphicFrame>
                        <wpg:cNvPr id="11" name="Chart 11"/>
                        <wpg:cNvFrPr/>
                        <wpg:xfrm>
                          <a:off x="3108960" y="0"/>
                          <a:ext cx="2712720" cy="236982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2" name="Chart 12"/>
                        <wpg:cNvFrPr/>
                        <wpg:xfrm>
                          <a:off x="0" y="0"/>
                          <a:ext cx="3108960" cy="2354580"/>
                        </wpg:xfrm>
                        <a:graphic>
                          <a:graphicData uri="http://schemas.openxmlformats.org/drawingml/2006/chart">
                            <c:chart xmlns:c="http://schemas.openxmlformats.org/drawingml/2006/chart" xmlns:r="http://schemas.openxmlformats.org/officeDocument/2006/relationships" r:id="rId20"/>
                          </a:graphicData>
                        </a:graphic>
                      </wpg:graphicFrame>
                    </wpg:wgp>
                  </a:graphicData>
                </a:graphic>
              </wp:anchor>
            </w:drawing>
          </mc:Choice>
          <mc:Fallback>
            <w:pict>
              <v:group w14:anchorId="50314F60" id="Group 13" o:spid="_x0000_s1026" style="position:absolute;margin-left:-2.4pt;margin-top:-3.45pt;width:458.4pt;height:186.6pt;z-index:251669504" coordsize="58216,23698"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">
                <v:shape id="Chart 11" o:spid="_x0000_s1027" type="#_x0000_t75" style="position:absolute;left:31089;width:27127;height:23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">
                  <v:imagedata r:id="rId21" o:title=""/>
                  <o:lock v:ext="edit" aspectratio="f"/>
                </v:shape>
                <v:shape id="Chart 12" o:spid="_x0000_s1028" type="#_x0000_t75" style="position:absolute;width:31089;height:235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">
                  <v:imagedata r:id="rId22" o:title=""/>
                  <o:lock v:ext="edit" aspectratio="f"/>
                </v:shape>
              </v:group>
            </w:pict>
          </mc:Fallback>
        </mc:AlternateContent>
      </w:r>
    </w:p>
    <w:p w14:paraId="45B6DAF4" w14:textId="77777777" w:rsidR="00DF5FD4" w:rsidRPr="00422769" w:rsidRDefault="00DF5FD4" w:rsidP="00EB21FE"/>
    <w:p w14:paraId="12FA9A3C" w14:textId="77777777" w:rsidR="00DF5FD4" w:rsidRPr="00422769" w:rsidRDefault="00DF5FD4" w:rsidP="00EB21FE"/>
    <w:p w14:paraId="32FBB03D" w14:textId="77777777" w:rsidR="00DF5FD4" w:rsidRPr="00422769" w:rsidRDefault="00DF5FD4" w:rsidP="00EB21FE"/>
    <w:p w14:paraId="7CA4CFBA" w14:textId="77777777" w:rsidR="00DF5FD4" w:rsidRPr="00422769" w:rsidRDefault="00DF5FD4" w:rsidP="00EB21FE"/>
    <w:p w14:paraId="59C1FBEB" w14:textId="77777777" w:rsidR="00DF5FD4" w:rsidRPr="00422769" w:rsidRDefault="00DF5FD4" w:rsidP="00EB21FE"/>
    <w:p w14:paraId="01EA4F33" w14:textId="77777777" w:rsidR="00DB08CB" w:rsidRPr="00422769" w:rsidRDefault="00DB08CB" w:rsidP="00EB21FE"/>
    <w:p w14:paraId="14ED0F6D" w14:textId="77777777" w:rsidR="00DB08CB" w:rsidRPr="00422769" w:rsidRDefault="00DB08CB" w:rsidP="00EB21FE"/>
    <w:p w14:paraId="65758F68" w14:textId="77777777" w:rsidR="00DB08CB" w:rsidRPr="00422769" w:rsidRDefault="00DB08CB" w:rsidP="00EB21FE"/>
    <w:p w14:paraId="6A0B6C35" w14:textId="77777777" w:rsidR="00DB08CB" w:rsidRPr="00422769" w:rsidRDefault="00DB08CB" w:rsidP="00EB21FE"/>
    <w:p w14:paraId="53432EE1" w14:textId="77777777" w:rsidR="00DB08CB" w:rsidRPr="00422769" w:rsidRDefault="00DB08CB" w:rsidP="00EB21FE"/>
    <w:p w14:paraId="536A50B8" w14:textId="77777777" w:rsidR="00DB08CB" w:rsidRPr="00422769" w:rsidRDefault="00DB08CB" w:rsidP="00EB21FE"/>
    <w:p w14:paraId="30A77AA9" w14:textId="77777777" w:rsidR="00DB08CB" w:rsidRPr="00422769" w:rsidRDefault="00DB08CB" w:rsidP="00EB21FE"/>
    <w:p w14:paraId="24197ABD" w14:textId="77777777" w:rsidR="00DB08CB" w:rsidRPr="00422769" w:rsidRDefault="00DB08CB" w:rsidP="00EB21FE"/>
    <w:p w14:paraId="00867A3C" w14:textId="77777777" w:rsidR="00DB08CB" w:rsidRPr="00422769" w:rsidRDefault="00DB08CB" w:rsidP="00EB21FE"/>
    <w:p w14:paraId="420BED8B" w14:textId="77777777" w:rsidR="00455F59" w:rsidRPr="00422769" w:rsidRDefault="00455F59" w:rsidP="00455F59">
      <w:pPr>
        <w:rPr>
          <w:b/>
          <w:color w:val="000000"/>
        </w:rPr>
      </w:pPr>
      <w:r w:rsidRPr="00422769">
        <w:rPr>
          <w:b/>
          <w:color w:val="000000"/>
        </w:rPr>
        <w:t xml:space="preserve">  </w:t>
      </w:r>
      <w:r w:rsidR="002376A3" w:rsidRPr="00422769">
        <w:rPr>
          <w:b/>
          <w:color w:val="000000"/>
        </w:rPr>
        <w:t xml:space="preserve">Figure </w:t>
      </w:r>
      <w:r w:rsidRPr="00422769">
        <w:rPr>
          <w:b/>
          <w:color w:val="000000"/>
        </w:rPr>
        <w:t>8</w:t>
      </w:r>
      <w:r w:rsidR="002376A3" w:rsidRPr="00422769">
        <w:rPr>
          <w:b/>
          <w:color w:val="000000"/>
        </w:rPr>
        <w:t>. The Ethano</w:t>
      </w:r>
      <w:r w:rsidRPr="00422769">
        <w:rPr>
          <w:b/>
          <w:color w:val="000000"/>
        </w:rPr>
        <w:t>l</w:t>
      </w:r>
      <w:r w:rsidR="002376A3" w:rsidRPr="00422769">
        <w:rPr>
          <w:b/>
          <w:color w:val="000000"/>
        </w:rPr>
        <w:t xml:space="preserve"> titer of KR-strains    </w:t>
      </w:r>
      <w:r w:rsidRPr="00422769">
        <w:rPr>
          <w:b/>
          <w:color w:val="000000"/>
        </w:rPr>
        <w:t xml:space="preserve">                    Figure 9. The total amino acids of</w:t>
      </w:r>
    </w:p>
    <w:p w14:paraId="5EA4CB9B" w14:textId="77777777" w:rsidR="00455F59" w:rsidRPr="00422769" w:rsidRDefault="00455F59" w:rsidP="00455F59">
      <w:r w:rsidRPr="00422769">
        <w:rPr>
          <w:noProof/>
        </w:rPr>
        <w:drawing>
          <wp:anchor distT="0" distB="0" distL="114300" distR="114300" simplePos="0" relativeHeight="251666432" behindDoc="0" locked="0" layoutInCell="1" allowOverlap="1" wp14:anchorId="5CB1D874" wp14:editId="2DC9B900">
            <wp:simplePos x="0" y="0"/>
            <wp:positionH relativeFrom="column">
              <wp:posOffset>-251460</wp:posOffset>
            </wp:positionH>
            <wp:positionV relativeFrom="paragraph">
              <wp:posOffset>220980</wp:posOffset>
            </wp:positionV>
            <wp:extent cx="6629400" cy="2987040"/>
            <wp:effectExtent l="0" t="0" r="0" b="381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Pr="00422769">
        <w:rPr>
          <w:b/>
          <w:color w:val="000000"/>
        </w:rPr>
        <w:t xml:space="preserve">                                                                                                                           KR-strains                           </w:t>
      </w:r>
    </w:p>
    <w:p w14:paraId="7323E401" w14:textId="77777777" w:rsidR="00DB08CB" w:rsidRPr="00422769" w:rsidRDefault="002376A3" w:rsidP="00455F59">
      <w:pPr>
        <w:tabs>
          <w:tab w:val="center" w:pos="4680"/>
        </w:tabs>
      </w:pPr>
      <w:r w:rsidRPr="00422769">
        <w:rPr>
          <w:b/>
          <w:color w:val="000000"/>
        </w:rPr>
        <w:t xml:space="preserve">                       </w:t>
      </w:r>
      <w:r w:rsidR="00455F59" w:rsidRPr="00422769">
        <w:rPr>
          <w:b/>
          <w:color w:val="000000"/>
        </w:rPr>
        <w:tab/>
      </w:r>
    </w:p>
    <w:p w14:paraId="42EEED61" w14:textId="77777777" w:rsidR="00DB08CB" w:rsidRPr="00422769" w:rsidRDefault="00DB08CB" w:rsidP="00EB21FE"/>
    <w:p w14:paraId="6315752F" w14:textId="77777777" w:rsidR="00DB08CB" w:rsidRPr="00422769" w:rsidRDefault="00DB08CB" w:rsidP="00EB21FE"/>
    <w:p w14:paraId="493D68D6" w14:textId="77777777" w:rsidR="00DB08CB" w:rsidRPr="00422769" w:rsidRDefault="00DB08CB" w:rsidP="00EB21FE"/>
    <w:p w14:paraId="53EBAEA3" w14:textId="77777777" w:rsidR="00DB08CB" w:rsidRPr="00422769" w:rsidRDefault="00DB08CB" w:rsidP="00EB21FE"/>
    <w:p w14:paraId="13977557" w14:textId="77777777" w:rsidR="00DB08CB" w:rsidRPr="00422769" w:rsidRDefault="00DB08CB" w:rsidP="00EB21FE"/>
    <w:p w14:paraId="347D4114" w14:textId="77777777" w:rsidR="00DB08CB" w:rsidRPr="00422769" w:rsidRDefault="00DB08CB" w:rsidP="00EB21FE"/>
    <w:p w14:paraId="44367821" w14:textId="77777777" w:rsidR="00DB08CB" w:rsidRPr="00422769" w:rsidRDefault="00DB08CB" w:rsidP="00EB21FE"/>
    <w:p w14:paraId="78AB57FC" w14:textId="77777777" w:rsidR="00DB08CB" w:rsidRPr="00422769" w:rsidRDefault="00DB08CB" w:rsidP="00EB21FE"/>
    <w:p w14:paraId="605B621F" w14:textId="77777777" w:rsidR="00DB08CB" w:rsidRPr="00422769" w:rsidRDefault="00DB08CB" w:rsidP="00EB21FE"/>
    <w:p w14:paraId="2CD0179B" w14:textId="77777777" w:rsidR="00DB08CB" w:rsidRPr="00422769" w:rsidRDefault="00DB08CB" w:rsidP="00EB21FE"/>
    <w:p w14:paraId="46264EB4" w14:textId="77777777" w:rsidR="00DB08CB" w:rsidRPr="00422769" w:rsidRDefault="00DB08CB" w:rsidP="00EB21FE"/>
    <w:p w14:paraId="46A62E79" w14:textId="77777777" w:rsidR="00DB08CB" w:rsidRPr="00422769" w:rsidRDefault="00DB08CB" w:rsidP="00EB21FE"/>
    <w:p w14:paraId="7051C50D" w14:textId="77777777" w:rsidR="00DB08CB" w:rsidRPr="00422769" w:rsidRDefault="00DB08CB" w:rsidP="00EB21FE"/>
    <w:p w14:paraId="0C016F8C" w14:textId="77777777" w:rsidR="00DB08CB" w:rsidRPr="00422769" w:rsidRDefault="00DB08CB" w:rsidP="00EB21FE"/>
    <w:p w14:paraId="2E211006" w14:textId="77777777" w:rsidR="00DB08CB" w:rsidRPr="00422769" w:rsidRDefault="00DB08CB" w:rsidP="00EB21FE"/>
    <w:p w14:paraId="45707891" w14:textId="77777777" w:rsidR="00DB08CB" w:rsidRPr="00422769" w:rsidRDefault="00DB08CB" w:rsidP="00EB21FE"/>
    <w:p w14:paraId="06CE29F9" w14:textId="77777777" w:rsidR="00DB08CB" w:rsidRPr="00422769" w:rsidRDefault="00DB08CB" w:rsidP="00EB21FE"/>
    <w:p w14:paraId="2E2CDA06" w14:textId="77777777" w:rsidR="00DB08CB" w:rsidRPr="00422769" w:rsidRDefault="00DB08CB" w:rsidP="00EB21FE"/>
    <w:p w14:paraId="09B4E43C" w14:textId="77777777" w:rsidR="00DB08CB" w:rsidRPr="00422769" w:rsidRDefault="00455F59" w:rsidP="00455F59">
      <w:pPr>
        <w:tabs>
          <w:tab w:val="left" w:pos="2436"/>
        </w:tabs>
      </w:pPr>
      <w:r w:rsidRPr="00422769">
        <w:tab/>
      </w:r>
      <w:r w:rsidRPr="00422769">
        <w:rPr>
          <w:b/>
          <w:color w:val="000000"/>
        </w:rPr>
        <w:t xml:space="preserve"> </w:t>
      </w:r>
      <w:r w:rsidR="002376A3" w:rsidRPr="00422769">
        <w:rPr>
          <w:b/>
          <w:color w:val="000000"/>
        </w:rPr>
        <w:t xml:space="preserve">Figure </w:t>
      </w:r>
      <w:r w:rsidRPr="00422769">
        <w:rPr>
          <w:b/>
          <w:color w:val="000000"/>
        </w:rPr>
        <w:t>10</w:t>
      </w:r>
      <w:r w:rsidR="002376A3" w:rsidRPr="00422769">
        <w:rPr>
          <w:b/>
          <w:color w:val="000000"/>
        </w:rPr>
        <w:t xml:space="preserve">. </w:t>
      </w:r>
      <w:r w:rsidRPr="00422769">
        <w:rPr>
          <w:b/>
          <w:color w:val="000000"/>
        </w:rPr>
        <w:t xml:space="preserve">The amino acid  profile of KR-strains                           </w:t>
      </w:r>
    </w:p>
    <w:p w14:paraId="1A337DB1" w14:textId="53CC3F17" w:rsidR="0042530A" w:rsidRDefault="0042530A">
      <w:pPr>
        <w:spacing w:before="120" w:after="120"/>
        <w:rPr>
          <w:b/>
          <w:i/>
          <w:color w:val="000000"/>
        </w:rPr>
      </w:pPr>
      <w:r>
        <w:rPr>
          <w:b/>
          <w:color w:val="000000"/>
        </w:rPr>
        <w:t>4</w:t>
      </w:r>
      <w:r w:rsidRPr="00422769">
        <w:rPr>
          <w:b/>
          <w:color w:val="000000"/>
        </w:rPr>
        <w:t xml:space="preserve">. </w:t>
      </w:r>
      <w:r>
        <w:rPr>
          <w:b/>
          <w:i/>
          <w:color w:val="000000"/>
        </w:rPr>
        <w:t>Solid state fermentation and moisture content</w:t>
      </w:r>
    </w:p>
    <w:p w14:paraId="1C4BF413" w14:textId="77777777" w:rsidR="0042530A" w:rsidRPr="00EF5CAE" w:rsidRDefault="0042530A" w:rsidP="00C75DDA">
      <w:pPr>
        <w:ind w:firstLine="720"/>
        <w:jc w:val="both"/>
      </w:pPr>
      <w:r w:rsidRPr="00EF5CAE">
        <w:t xml:space="preserve">As base levels of moisture in the WDGs were insufficient to support fungal growth in the shake flasks, higher levels and a wide range of moisture were tested.  Moisture contents of 54% and 60% were initially tested in a set of small batch experiments allowing only 4 days of fermentation time. Upon finding improved growth and visible fungal mycelia, a wider range of moisture content was evaluated. It is important to note mycelial growth appeared in the flasks but did not permeate throughout the entire substrate; this indicated that something was limiting in the fermentation. Upon protein analysis, </w:t>
      </w:r>
      <w:r w:rsidRPr="00EF5CAE">
        <w:rPr>
          <w:i/>
        </w:rPr>
        <w:t>Mucor indicus</w:t>
      </w:r>
      <w:r w:rsidRPr="00EF5CAE">
        <w:t xml:space="preserve"> yielded minimal increases in protein at 60% moisture content (3505 mg protein) or actually lowered the protein content in 70% moisture content, 3336 mg protein, as compared to uninoculated WDG, 3488 mg of protein. </w:t>
      </w:r>
      <w:r w:rsidRPr="00EF5CAE">
        <w:rPr>
          <w:i/>
        </w:rPr>
        <w:t>Rhizopus oryzae</w:t>
      </w:r>
      <w:r w:rsidRPr="00EF5CAE">
        <w:t xml:space="preserve"> had a larger disparity in its protein yields. Under 60% moisture content protein was 3260 mg and under 70% moisture content protein rose to 4305 mg, representing a 23% increase in protein. These interesting results led the researcher to test a wider range of moisture contents and to see if an increase in fermentation time would aid overall protein production.</w:t>
      </w:r>
    </w:p>
    <w:p w14:paraId="33CE475A" w14:textId="77777777" w:rsidR="0042530A" w:rsidRPr="005A2335" w:rsidRDefault="0042530A" w:rsidP="002E70C9">
      <w:pPr>
        <w:keepNext/>
        <w:jc w:val="both"/>
      </w:pPr>
      <w:r w:rsidRPr="002E70C9">
        <w:rPr>
          <w:noProof/>
        </w:rPr>
        <w:drawing>
          <wp:inline distT="0" distB="0" distL="0" distR="0" wp14:anchorId="4D9ACDA6" wp14:editId="46D02701">
            <wp:extent cx="5486400" cy="2740855"/>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86400" cy="2740855"/>
                    </a:xfrm>
                    <a:prstGeom prst="rect">
                      <a:avLst/>
                    </a:prstGeom>
                  </pic:spPr>
                </pic:pic>
              </a:graphicData>
            </a:graphic>
          </wp:inline>
        </w:drawing>
      </w:r>
    </w:p>
    <w:p w14:paraId="0B9426A2" w14:textId="4E174E44" w:rsidR="0042530A" w:rsidRPr="00C75DDA" w:rsidRDefault="0042530A" w:rsidP="002E70C9">
      <w:pPr>
        <w:pStyle w:val="Caption"/>
        <w:jc w:val="both"/>
        <w:rPr>
          <w:rFonts w:ascii="Times New Roman Bold" w:hAnsi="Times New Roman Bold" w:cs="Times New Roman"/>
          <w:b/>
          <w:i w:val="0"/>
          <w:color w:val="auto"/>
          <w:sz w:val="24"/>
          <w:szCs w:val="24"/>
        </w:rPr>
      </w:pPr>
      <w:bookmarkStart w:id="1" w:name="_Toc504558167"/>
      <w:r w:rsidRPr="00C75DDA">
        <w:rPr>
          <w:rFonts w:ascii="Times New Roman Bold" w:hAnsi="Times New Roman Bold" w:cs="Times New Roman"/>
          <w:b/>
          <w:i w:val="0"/>
          <w:color w:val="auto"/>
          <w:sz w:val="24"/>
          <w:szCs w:val="24"/>
        </w:rPr>
        <w:t xml:space="preserve">Figure </w:t>
      </w:r>
      <w:r w:rsidR="005A2335" w:rsidRPr="00C75DDA">
        <w:rPr>
          <w:rFonts w:ascii="Times New Roman Bold" w:hAnsi="Times New Roman Bold" w:cs="Times New Roman"/>
          <w:b/>
          <w:i w:val="0"/>
          <w:color w:val="auto"/>
          <w:sz w:val="24"/>
          <w:szCs w:val="24"/>
        </w:rPr>
        <w:t>11</w:t>
      </w:r>
      <w:r w:rsidRPr="00C75DDA">
        <w:rPr>
          <w:rFonts w:ascii="Times New Roman Bold" w:hAnsi="Times New Roman Bold" w:cs="Times New Roman"/>
          <w:b/>
          <w:i w:val="0"/>
          <w:color w:val="auto"/>
          <w:sz w:val="24"/>
          <w:szCs w:val="24"/>
        </w:rPr>
        <w:t xml:space="preserve"> Protein Concentration per gram of dry biomass and total protein in flask under different moisture contents and fermentation times.</w:t>
      </w:r>
      <w:bookmarkEnd w:id="1"/>
    </w:p>
    <w:p w14:paraId="03D42065" w14:textId="1F71E0FF" w:rsidR="0042530A" w:rsidRDefault="0042530A" w:rsidP="00C75DDA">
      <w:pPr>
        <w:ind w:firstLine="720"/>
        <w:jc w:val="both"/>
      </w:pPr>
      <w:r w:rsidRPr="005A2335">
        <w:t>The next experiment allowed 14 days of fermentation time for the fungi to grow. Moisture contents of 57, 61, 64, and</w:t>
      </w:r>
      <w:r w:rsidRPr="00EF5CAE">
        <w:t xml:space="preserve"> 67% were tested using distilled water to control moisture in substrate identical to previous experimental runs. </w:t>
      </w:r>
      <w:r w:rsidRPr="00EF5CAE">
        <w:rPr>
          <w:i/>
        </w:rPr>
        <w:t>Rhizopus oryzae</w:t>
      </w:r>
      <w:r w:rsidRPr="00EF5CAE">
        <w:t xml:space="preserve"> exhibited a clear increase in total protein as moisture content increased 3200, 3479, 3500, and 3719 mg of protein per flask, respectively. Initial mass of protein in each flask was 3488 mg of protein</w:t>
      </w:r>
      <w:r w:rsidR="005A2335">
        <w:t xml:space="preserve"> (Figure 11.)</w:t>
      </w:r>
      <w:r w:rsidRPr="00EF5CAE">
        <w:t xml:space="preserve"> This represents a modest increase in protein of 6.2%. These yields compare favorably against those of Doctors Lio and Wang of Iowa State University who only witnessed a 4.2% increase in protein using their fungal cultures while using similar substrates</w:t>
      </w:r>
      <w:r>
        <w:fldChar w:fldCharType="begin"/>
      </w:r>
      <w:r>
        <w:instrText xml:space="preserve"> ADDIN EN.CITE &lt;EndNote&gt;&lt;Cite&gt;&lt;Author&gt;Wang&lt;/Author&gt;&lt;Year&gt;2012&lt;/Year&gt;&lt;RecNum&gt;87&lt;/RecNum&gt;&lt;DisplayText&gt;[33]&lt;/DisplayText&gt;&lt;record&gt;&lt;rec-number&gt;87&lt;/rec-number&gt;&lt;foreign-keys&gt;&lt;key app="EN" db-id="zda9e0eacrsfspexe9ox2asqrdrse95adzte"&gt;87&lt;/key&gt;&lt;/foreign-keys&gt;&lt;ref-type name="Journal Article"&gt;17&lt;/ref-type&gt;&lt;contributors&gt;&lt;authors&gt;&lt;author&gt;JunYi Lio and Tong Wang&lt;/author&gt;&lt;/authors&gt;&lt;/contributors&gt;&lt;titles&gt;&lt;title&gt;Solid-State Fermentation of Soybean and Corn Processing Coproducts for Potential Feed Improvement&lt;/title&gt;&lt;secondary-title&gt;Journal of Agriculture and Food Chemistry&lt;/secondary-title&gt;&lt;/titles&gt;&lt;periodical&gt;&lt;full-title&gt;Journal of Agriculture and Food Chemistry&lt;/full-title&gt;&lt;/periodical&gt;&lt;pages&gt;7702-7709&lt;/pages&gt;&lt;volume&gt;60&lt;/volume&gt;&lt;number&gt;31&lt;/number&gt;&lt;dates&gt;&lt;year&gt;2012&lt;/year&gt;&lt;/dates&gt;&lt;urls&gt;&lt;/urls&gt;&lt;/record&gt;&lt;/Cite&gt;&lt;/EndNote&gt;</w:instrText>
      </w:r>
      <w:r>
        <w:fldChar w:fldCharType="separate"/>
      </w:r>
      <w:r>
        <w:rPr>
          <w:noProof/>
        </w:rPr>
        <w:t>[</w:t>
      </w:r>
      <w:hyperlink w:anchor="_ENREF_33" w:tooltip="Wang, 2012 #87" w:history="1">
        <w:r>
          <w:rPr>
            <w:noProof/>
          </w:rPr>
          <w:t>33</w:t>
        </w:r>
      </w:hyperlink>
      <w:r>
        <w:rPr>
          <w:noProof/>
        </w:rPr>
        <w:t>]</w:t>
      </w:r>
      <w:r>
        <w:fldChar w:fldCharType="end"/>
      </w:r>
      <w:r w:rsidRPr="00EF5CAE">
        <w:t xml:space="preserve">. </w:t>
      </w:r>
    </w:p>
    <w:p w14:paraId="04AADF9C" w14:textId="77777777" w:rsidR="00CD031A" w:rsidRDefault="00CD031A" w:rsidP="00C75DDA">
      <w:pPr>
        <w:rPr>
          <w:b/>
          <w:color w:val="000000"/>
        </w:rPr>
      </w:pPr>
    </w:p>
    <w:p w14:paraId="502EBC2D" w14:textId="2D1B2017" w:rsidR="00FF2501" w:rsidRPr="002E70C9" w:rsidRDefault="00721931" w:rsidP="00C75DDA">
      <w:pPr>
        <w:rPr>
          <w:b/>
          <w:i/>
          <w:color w:val="000000"/>
        </w:rPr>
      </w:pPr>
      <w:r>
        <w:rPr>
          <w:b/>
          <w:color w:val="000000"/>
        </w:rPr>
        <w:t>5.</w:t>
      </w:r>
      <w:r w:rsidR="00FF2501" w:rsidRPr="00422769">
        <w:rPr>
          <w:b/>
          <w:color w:val="000000"/>
        </w:rPr>
        <w:t xml:space="preserve"> </w:t>
      </w:r>
      <w:r w:rsidR="00FF2501">
        <w:rPr>
          <w:b/>
          <w:i/>
          <w:color w:val="000000"/>
        </w:rPr>
        <w:t>Carbon and nitrogen effects on protein yield</w:t>
      </w:r>
    </w:p>
    <w:p w14:paraId="0FE6119F" w14:textId="2DEC88F3" w:rsidR="00FF2501" w:rsidRPr="00EF5CAE" w:rsidRDefault="00FF2501" w:rsidP="00C75DDA">
      <w:pPr>
        <w:ind w:firstLine="720"/>
      </w:pPr>
      <w:r w:rsidRPr="00EF5CAE">
        <w:t xml:space="preserve">The effects of carbon and nitrogen supplementation were evaluated through addition of glucose and yeast extract. It was hypothesized that by supplementing conventional sources of nutrients found in growth media, overall growth and protein production could be stimulated. These nutrient factors as well as temperature and agitation were evaluated to see what role if any they would play in protein production. </w:t>
      </w:r>
      <w:r w:rsidR="005A2335">
        <w:t xml:space="preserve">Figure </w:t>
      </w:r>
      <w:r w:rsidRPr="00EF5CAE">
        <w:t>1</w:t>
      </w:r>
      <w:r w:rsidR="005A2335">
        <w:t>2</w:t>
      </w:r>
      <w:r w:rsidRPr="00EF5CAE">
        <w:t xml:space="preserve"> shows that carbon supplementation did not aid protein production in any way for </w:t>
      </w:r>
      <w:r w:rsidRPr="00EF5CAE">
        <w:rPr>
          <w:i/>
        </w:rPr>
        <w:t>Mucor indicus</w:t>
      </w:r>
      <w:r w:rsidRPr="00EF5CAE">
        <w:t xml:space="preserve"> (3204 mg protein with carbon &amp; yeast extract and 3208 mg protein with only yeast extract) and for </w:t>
      </w:r>
      <w:r w:rsidRPr="00EF5CAE">
        <w:rPr>
          <w:i/>
        </w:rPr>
        <w:t>Rhizopus oryzae</w:t>
      </w:r>
      <w:r w:rsidRPr="00EF5CAE">
        <w:t xml:space="preserve"> it actually inhibited protein accumulation (2914 mg protein with carbon and yeast extract compared to 3614 mg protein with only yeast extract, a 19% difference). One possible reason for carbon addition lowering protein production is that with all nutrients being equal besides free sugars this creates a nitrogen-limiting environment for the microorganisms. By shaking, the culture flask once a day protein content was increased by 16% compared to identical conditions without shaking for </w:t>
      </w:r>
      <w:r w:rsidRPr="00EF5CAE">
        <w:rPr>
          <w:i/>
        </w:rPr>
        <w:t>Mucor indicus</w:t>
      </w:r>
      <w:r w:rsidRPr="00EF5CAE">
        <w:t xml:space="preserve"> with </w:t>
      </w:r>
      <w:r w:rsidRPr="00EF5CAE">
        <w:rPr>
          <w:i/>
        </w:rPr>
        <w:t>Rhizopus oryzae</w:t>
      </w:r>
      <w:r w:rsidRPr="00EF5CAE">
        <w:t xml:space="preserve"> experiencing a 12% increase. Shaking the flasks once a day is likely a benefit due to allowing the substrate to have better oxygen diffusion. When no shaking is employed, the fungal biomass will grow throughout the substrate, secreting sticky exopolysaccharides and binding the substrate together. The binding of the substrate together creates air diffusion problems, as the bottom of the flask has no access to free air. The largest gains in protein of any treatment difference are between culturing at 23 °C as compared to culturing at 30 °C. </w:t>
      </w:r>
      <w:r w:rsidRPr="00EF5CAE">
        <w:rPr>
          <w:i/>
        </w:rPr>
        <w:t>Mucor indicus</w:t>
      </w:r>
      <w:r w:rsidRPr="00EF5CAE">
        <w:t xml:space="preserve"> and </w:t>
      </w:r>
      <w:r w:rsidRPr="00EF5CAE">
        <w:rPr>
          <w:i/>
        </w:rPr>
        <w:t>Rhizopus oryzae</w:t>
      </w:r>
      <w:r w:rsidRPr="00EF5CAE">
        <w:t xml:space="preserve"> experienced a 23% increase in protein and a 28% increase in protein under the same conditions with only the temperature being lowered. Therefore, the most optimal culture conditions for generating protein appear to be only supplementing nitrogen with no carbon addition, culturing at 23°C, and agitating flasks once a day. These findings will inform future experimental set-ups.</w:t>
      </w:r>
    </w:p>
    <w:p w14:paraId="083ECC25" w14:textId="77777777" w:rsidR="00FF2501" w:rsidRPr="005A2335" w:rsidRDefault="00FF2501" w:rsidP="002E70C9">
      <w:pPr>
        <w:keepNext/>
      </w:pPr>
      <w:r w:rsidRPr="002E70C9">
        <w:rPr>
          <w:noProof/>
        </w:rPr>
        <w:drawing>
          <wp:inline distT="0" distB="0" distL="0" distR="0" wp14:anchorId="2E620CE4" wp14:editId="0295597A">
            <wp:extent cx="5486400" cy="3465342"/>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86400" cy="3465342"/>
                    </a:xfrm>
                    <a:prstGeom prst="rect">
                      <a:avLst/>
                    </a:prstGeom>
                  </pic:spPr>
                </pic:pic>
              </a:graphicData>
            </a:graphic>
          </wp:inline>
        </w:drawing>
      </w:r>
    </w:p>
    <w:p w14:paraId="7BA49348" w14:textId="780A3326" w:rsidR="00DB08CB" w:rsidRPr="00C75DDA" w:rsidRDefault="00FF2501" w:rsidP="002E70C9">
      <w:pPr>
        <w:pStyle w:val="Caption"/>
        <w:rPr>
          <w:rFonts w:ascii="Times New Roman Bold" w:hAnsi="Times New Roman Bold"/>
          <w:b/>
          <w:i w:val="0"/>
          <w:color w:val="000000" w:themeColor="text1"/>
        </w:rPr>
      </w:pPr>
      <w:bookmarkStart w:id="2" w:name="_Toc504558168"/>
      <w:r w:rsidRPr="00C75DDA">
        <w:rPr>
          <w:rFonts w:ascii="Times New Roman Bold" w:hAnsi="Times New Roman Bold" w:cs="Times New Roman"/>
          <w:b/>
          <w:i w:val="0"/>
          <w:color w:val="000000" w:themeColor="text1"/>
          <w:sz w:val="24"/>
          <w:szCs w:val="24"/>
        </w:rPr>
        <w:t xml:space="preserve">Figure </w:t>
      </w:r>
      <w:r w:rsidR="00CD031A">
        <w:rPr>
          <w:rFonts w:ascii="Times New Roman Bold" w:hAnsi="Times New Roman Bold" w:cs="Times New Roman"/>
          <w:b/>
          <w:i w:val="0"/>
          <w:color w:val="000000" w:themeColor="text1"/>
          <w:sz w:val="24"/>
          <w:szCs w:val="24"/>
        </w:rPr>
        <w:t>1</w:t>
      </w:r>
      <w:r w:rsidR="00CD031A" w:rsidRPr="00C75DDA">
        <w:rPr>
          <w:rFonts w:ascii="Times New Roman Bold" w:hAnsi="Times New Roman Bold" w:cs="Times New Roman"/>
          <w:b/>
          <w:i w:val="0"/>
          <w:color w:val="000000" w:themeColor="text1"/>
          <w:sz w:val="24"/>
          <w:szCs w:val="24"/>
        </w:rPr>
        <w:t xml:space="preserve">2 </w:t>
      </w:r>
      <w:r w:rsidRPr="00C75DDA">
        <w:rPr>
          <w:rFonts w:ascii="Times New Roman Bold" w:hAnsi="Times New Roman Bold" w:cs="Times New Roman"/>
          <w:b/>
          <w:i w:val="0"/>
          <w:color w:val="000000" w:themeColor="text1"/>
          <w:sz w:val="24"/>
          <w:szCs w:val="24"/>
        </w:rPr>
        <w:t xml:space="preserve">Protein </w:t>
      </w:r>
      <w:r w:rsidR="00CD031A">
        <w:rPr>
          <w:rFonts w:ascii="Times New Roman Bold" w:hAnsi="Times New Roman Bold" w:cs="Times New Roman"/>
          <w:b/>
          <w:i w:val="0"/>
          <w:color w:val="000000" w:themeColor="text1"/>
          <w:sz w:val="24"/>
          <w:szCs w:val="24"/>
        </w:rPr>
        <w:t>c</w:t>
      </w:r>
      <w:r w:rsidRPr="00C75DDA">
        <w:rPr>
          <w:rFonts w:ascii="Times New Roman Bold" w:hAnsi="Times New Roman Bold" w:cs="Times New Roman"/>
          <w:b/>
          <w:i w:val="0"/>
          <w:color w:val="000000" w:themeColor="text1"/>
          <w:sz w:val="24"/>
          <w:szCs w:val="24"/>
        </w:rPr>
        <w:t>oncentration per gram of dry biomass and total protein in flask under different culture conditions.</w:t>
      </w:r>
      <w:bookmarkEnd w:id="2"/>
    </w:p>
    <w:p w14:paraId="5B28D6D9" w14:textId="77777777" w:rsidR="0042530A" w:rsidRDefault="0042530A"/>
    <w:p w14:paraId="3B0F3877" w14:textId="73EA6300" w:rsidR="001112C2" w:rsidRDefault="00186076">
      <w:r w:rsidRPr="00422769">
        <w:t>CONCLUSION</w:t>
      </w:r>
      <w:r w:rsidR="00AD1770" w:rsidRPr="00422769">
        <w:t>S</w:t>
      </w:r>
    </w:p>
    <w:p w14:paraId="0BA889F1" w14:textId="52482889" w:rsidR="00FF2501" w:rsidRPr="002E70C9" w:rsidRDefault="00FF2501" w:rsidP="00C75DDA">
      <w:pPr>
        <w:rPr>
          <w:b/>
          <w:i/>
        </w:rPr>
      </w:pPr>
      <w:r w:rsidRPr="002E70C9">
        <w:rPr>
          <w:b/>
          <w:i/>
        </w:rPr>
        <w:t>Amino acid engineering</w:t>
      </w:r>
    </w:p>
    <w:p w14:paraId="51F5FBD4" w14:textId="08D2428A" w:rsidR="001112C2" w:rsidRDefault="00455F59" w:rsidP="00C75DDA">
      <w:pPr>
        <w:ind w:firstLine="720"/>
      </w:pPr>
      <w:r w:rsidRPr="00422769">
        <w:t>Through yeast metabolic engineering, we improv</w:t>
      </w:r>
      <w:r w:rsidR="00060BD2">
        <w:t>e</w:t>
      </w:r>
      <w:r w:rsidR="00CC5B4F">
        <w:t>d</w:t>
      </w:r>
      <w:r w:rsidRPr="00422769">
        <w:t xml:space="preserve"> the </w:t>
      </w:r>
      <w:r w:rsidR="00422769" w:rsidRPr="00422769">
        <w:t>lysine content by 2% via elevating</w:t>
      </w:r>
      <w:r w:rsidRPr="00422769">
        <w:t xml:space="preserve"> the intracellular free lysine supply and arginine content by 11.3</w:t>
      </w:r>
      <w:r w:rsidR="0042433D" w:rsidRPr="00422769">
        <w:t>%</w:t>
      </w:r>
      <w:r w:rsidR="00422769" w:rsidRPr="00422769">
        <w:t xml:space="preserve"> via overexpressing</w:t>
      </w:r>
      <w:r w:rsidRPr="00422769">
        <w:t xml:space="preserve"> heterologous arginine rich peptide KR.</w:t>
      </w:r>
      <w:r w:rsidR="00422769" w:rsidRPr="00422769">
        <w:t xml:space="preserve"> And we are now combine these traits together by marker switching.</w:t>
      </w:r>
    </w:p>
    <w:p w14:paraId="6455FD34" w14:textId="3547F047" w:rsidR="00FF2501" w:rsidRDefault="00FF2501" w:rsidP="00C75DDA">
      <w:pPr>
        <w:ind w:firstLine="720"/>
      </w:pPr>
    </w:p>
    <w:p w14:paraId="23D9ABD6" w14:textId="4A79D8EB" w:rsidR="00FF2501" w:rsidRPr="002E70C9" w:rsidRDefault="00FF2501" w:rsidP="00C75DDA">
      <w:pPr>
        <w:rPr>
          <w:b/>
          <w:i/>
        </w:rPr>
      </w:pPr>
      <w:r w:rsidRPr="002E70C9">
        <w:rPr>
          <w:b/>
          <w:i/>
        </w:rPr>
        <w:t>Solid state fermentation</w:t>
      </w:r>
    </w:p>
    <w:p w14:paraId="64CAE29C" w14:textId="054F5F5C" w:rsidR="001112C2" w:rsidRPr="00422769" w:rsidRDefault="00FF2501" w:rsidP="00C75DDA">
      <w:pPr>
        <w:ind w:firstLine="720"/>
        <w:jc w:val="both"/>
      </w:pPr>
      <w:r>
        <w:t xml:space="preserve">Wet Distiller’s Grains </w:t>
      </w:r>
      <w:r w:rsidRPr="00EF5CAE">
        <w:t>can serve as an effective substrate for fungal growth under the correct conditions. Adequate moisture content is important to establishing initial fungal growth and without an adequate supply, no fermentation can occur. With adequate moisture present, fungi are able to grow without any external chemical input and can increase the overall protein content significantly, 58.6% in the best performing trial. Further studies should be carried out to understand how fungal biomass contributes to protein through time. Optimizing culture length will reduce operating costs upon scale up and will in turn make the process more likely to be adapted by those companies that would benefit from the technology the most</w:t>
      </w:r>
      <w:r>
        <w:t xml:space="preserve">. </w:t>
      </w:r>
      <w:r w:rsidRPr="00EF5CAE">
        <w:t xml:space="preserve">A potentially lucrative avenue of research would involve using Thin Stillage to control moisture as corn ethanol plants have </w:t>
      </w:r>
      <w:r>
        <w:t>excessive amounts and it can be</w:t>
      </w:r>
      <w:r w:rsidRPr="00EF5CAE">
        <w:t xml:space="preserve"> costly to manage. Thin Stillage could serve as a readily available carbon source for the fungi to use as its carbohydrates are not in a bound fiber form as found in WDG. By leveraging two co-product streams and readily available nitrogen fertilizer, corn ethanol plants could consistently produce a significantly </w:t>
      </w:r>
      <w:r>
        <w:t>more valuable</w:t>
      </w:r>
      <w:r w:rsidRPr="00EF5CAE">
        <w:t xml:space="preserve"> feed product than is currently capable.</w:t>
      </w:r>
    </w:p>
    <w:p w14:paraId="56645868" w14:textId="77777777" w:rsidR="00455F59" w:rsidRPr="00422769" w:rsidRDefault="00455F59" w:rsidP="00EB21FE"/>
    <w:p w14:paraId="62A07089" w14:textId="77777777" w:rsidR="00186076" w:rsidRPr="00422769" w:rsidRDefault="00186076" w:rsidP="00EB21FE">
      <w:r w:rsidRPr="00422769">
        <w:t>EDUCATION, OUTREACH, AND PUBLICATIONS</w:t>
      </w:r>
    </w:p>
    <w:p w14:paraId="5FA284B3" w14:textId="77777777" w:rsidR="00AD1770" w:rsidRPr="00422769" w:rsidRDefault="00AD1770" w:rsidP="00EB21FE"/>
    <w:p w14:paraId="78C9C1D5" w14:textId="77777777" w:rsidR="0042433D" w:rsidRPr="00422769" w:rsidRDefault="0042433D" w:rsidP="0042433D">
      <w:pPr>
        <w:rPr>
          <w:b/>
          <w:lang w:eastAsia="zh-CN"/>
        </w:rPr>
      </w:pPr>
      <w:r w:rsidRPr="00422769">
        <w:rPr>
          <w:b/>
          <w:i/>
        </w:rPr>
        <w:t>Conferences</w:t>
      </w:r>
    </w:p>
    <w:p w14:paraId="6F1DFD6A" w14:textId="77777777" w:rsidR="0042433D" w:rsidRPr="00422769" w:rsidRDefault="0042433D" w:rsidP="002E70C9">
      <w:pPr>
        <w:pStyle w:val="ListParagraph"/>
        <w:numPr>
          <w:ilvl w:val="0"/>
          <w:numId w:val="7"/>
        </w:numPr>
        <w:rPr>
          <w:lang w:eastAsia="zh-CN"/>
        </w:rPr>
      </w:pPr>
      <w:r w:rsidRPr="00422769">
        <w:rPr>
          <w:lang w:eastAsia="zh-CN"/>
        </w:rPr>
        <w:t xml:space="preserve">We attended AIChE 2017 and communicated with academic and industrial researchers about amino acid profile improvement. </w:t>
      </w:r>
    </w:p>
    <w:p w14:paraId="6C8FC138" w14:textId="77777777" w:rsidR="0042433D" w:rsidRPr="00422769" w:rsidRDefault="0042433D" w:rsidP="002E70C9">
      <w:pPr>
        <w:pStyle w:val="ListParagraph"/>
        <w:numPr>
          <w:ilvl w:val="0"/>
          <w:numId w:val="7"/>
        </w:numPr>
        <w:rPr>
          <w:lang w:eastAsia="zh-CN"/>
        </w:rPr>
      </w:pPr>
      <w:r w:rsidRPr="00422769">
        <w:rPr>
          <w:lang w:eastAsia="zh-CN"/>
        </w:rPr>
        <w:t>We also attended the Fuel Ethanol Workshop 2017 and communicated with industrial researchers and consulting companies that aid in yeast development. (6 contacts).</w:t>
      </w:r>
    </w:p>
    <w:p w14:paraId="61F468F8" w14:textId="06EA54E5" w:rsidR="0042433D" w:rsidRPr="002E70C9" w:rsidRDefault="0042433D" w:rsidP="002E70C9">
      <w:pPr>
        <w:pStyle w:val="ListParagraph"/>
        <w:numPr>
          <w:ilvl w:val="0"/>
          <w:numId w:val="7"/>
        </w:numPr>
        <w:rPr>
          <w:lang w:eastAsia="zh-CN"/>
        </w:rPr>
      </w:pPr>
      <w:r w:rsidRPr="002E70C9">
        <w:rPr>
          <w:lang w:eastAsia="zh-CN"/>
        </w:rPr>
        <w:t xml:space="preserve">The </w:t>
      </w:r>
      <w:r w:rsidR="007427C8">
        <w:rPr>
          <w:lang w:eastAsia="zh-CN"/>
        </w:rPr>
        <w:t>solid state</w:t>
      </w:r>
      <w:r w:rsidR="007427C8" w:rsidRPr="002E70C9">
        <w:rPr>
          <w:lang w:eastAsia="zh-CN"/>
        </w:rPr>
        <w:t xml:space="preserve"> </w:t>
      </w:r>
      <w:r w:rsidRPr="002E70C9">
        <w:rPr>
          <w:lang w:eastAsia="zh-CN"/>
        </w:rPr>
        <w:t xml:space="preserve">fermentation </w:t>
      </w:r>
      <w:r w:rsidR="007427C8">
        <w:rPr>
          <w:lang w:eastAsia="zh-CN"/>
        </w:rPr>
        <w:t>portion</w:t>
      </w:r>
      <w:r w:rsidR="007427C8" w:rsidRPr="002E70C9">
        <w:rPr>
          <w:lang w:eastAsia="zh-CN"/>
        </w:rPr>
        <w:t xml:space="preserve"> </w:t>
      </w:r>
      <w:r w:rsidRPr="002E70C9">
        <w:rPr>
          <w:lang w:eastAsia="zh-CN"/>
        </w:rPr>
        <w:t>of the research was presented at a University of Minnesota departmental showcase.</w:t>
      </w:r>
    </w:p>
    <w:p w14:paraId="3B0704CD" w14:textId="2F88FD63" w:rsidR="00CC5B4F" w:rsidRPr="005A2335" w:rsidRDefault="007427C8" w:rsidP="002E70C9">
      <w:pPr>
        <w:pStyle w:val="ListParagraph"/>
        <w:numPr>
          <w:ilvl w:val="0"/>
          <w:numId w:val="7"/>
        </w:numPr>
        <w:rPr>
          <w:lang w:eastAsia="zh-CN"/>
        </w:rPr>
      </w:pPr>
      <w:r w:rsidRPr="005A2335">
        <w:rPr>
          <w:lang w:eastAsia="zh-CN"/>
        </w:rPr>
        <w:t>The solid state fermentation project was presented at the</w:t>
      </w:r>
      <w:r w:rsidR="00CC5B4F" w:rsidRPr="005A2335">
        <w:rPr>
          <w:lang w:eastAsia="zh-CN"/>
        </w:rPr>
        <w:t xml:space="preserve"> MN Co</w:t>
      </w:r>
      <w:r w:rsidRPr="005A2335">
        <w:rPr>
          <w:lang w:eastAsia="zh-CN"/>
        </w:rPr>
        <w:t>rn Growers association talk in August 2018</w:t>
      </w:r>
      <w:r w:rsidR="00CC5B4F" w:rsidRPr="005A2335">
        <w:rPr>
          <w:lang w:eastAsia="zh-CN"/>
        </w:rPr>
        <w:t>.</w:t>
      </w:r>
    </w:p>
    <w:p w14:paraId="786BD406" w14:textId="77777777" w:rsidR="0042433D" w:rsidRPr="00422769" w:rsidRDefault="0042433D" w:rsidP="0042433D">
      <w:pPr>
        <w:rPr>
          <w:lang w:eastAsia="zh-CN"/>
        </w:rPr>
      </w:pPr>
    </w:p>
    <w:p w14:paraId="5BB1D387" w14:textId="77777777" w:rsidR="0042433D" w:rsidRPr="00422769" w:rsidRDefault="0042433D" w:rsidP="0042433D">
      <w:pPr>
        <w:rPr>
          <w:i/>
        </w:rPr>
      </w:pPr>
      <w:r w:rsidRPr="00422769">
        <w:rPr>
          <w:b/>
          <w:i/>
        </w:rPr>
        <w:t>Manuscripts</w:t>
      </w:r>
      <w:r w:rsidRPr="00422769">
        <w:rPr>
          <w:i/>
        </w:rPr>
        <w:t xml:space="preserve"> </w:t>
      </w:r>
    </w:p>
    <w:p w14:paraId="500CCADE" w14:textId="66C78FC9" w:rsidR="0042433D" w:rsidRPr="007427C8" w:rsidRDefault="007427C8" w:rsidP="002E70C9">
      <w:pPr>
        <w:pStyle w:val="ListParagraph"/>
        <w:numPr>
          <w:ilvl w:val="0"/>
          <w:numId w:val="8"/>
        </w:numPr>
        <w:rPr>
          <w:lang w:eastAsia="zh-CN"/>
        </w:rPr>
      </w:pPr>
      <w:r>
        <w:rPr>
          <w:lang w:eastAsia="zh-CN"/>
        </w:rPr>
        <w:t>Th</w:t>
      </w:r>
      <w:r w:rsidR="0042433D" w:rsidRPr="007427C8">
        <w:rPr>
          <w:lang w:eastAsia="zh-CN"/>
        </w:rPr>
        <w:t>e manuscript is being drafted for genetic engineering of lysine biosynthesis for improved lysine production.</w:t>
      </w:r>
    </w:p>
    <w:p w14:paraId="15CF84E9" w14:textId="10E3ED83" w:rsidR="0042433D" w:rsidRPr="007427C8" w:rsidRDefault="0042433D" w:rsidP="002E70C9">
      <w:pPr>
        <w:pStyle w:val="ListParagraph"/>
        <w:numPr>
          <w:ilvl w:val="0"/>
          <w:numId w:val="8"/>
        </w:numPr>
      </w:pPr>
      <w:r w:rsidRPr="007427C8">
        <w:rPr>
          <w:lang w:eastAsia="zh-CN"/>
        </w:rPr>
        <w:t>A manuscript is being drafted  about e</w:t>
      </w:r>
      <w:r w:rsidRPr="007427C8">
        <w:t xml:space="preserve">xpression of a arginine-rich protein in </w:t>
      </w:r>
      <w:r w:rsidRPr="007427C8">
        <w:rPr>
          <w:i/>
        </w:rPr>
        <w:t>S. cerevisiae</w:t>
      </w:r>
      <w:r w:rsidRPr="007427C8">
        <w:t xml:space="preserve"> to increase the  feeding value improvement of DDGS</w:t>
      </w:r>
    </w:p>
    <w:p w14:paraId="552AA573" w14:textId="131B65C0" w:rsidR="0042433D" w:rsidRPr="007427C8" w:rsidRDefault="0042433D" w:rsidP="002E70C9">
      <w:pPr>
        <w:pStyle w:val="ListParagraph"/>
        <w:numPr>
          <w:ilvl w:val="0"/>
          <w:numId w:val="8"/>
        </w:numPr>
        <w:rPr>
          <w:lang w:eastAsia="zh-CN"/>
        </w:rPr>
      </w:pPr>
      <w:r w:rsidRPr="007427C8">
        <w:rPr>
          <w:lang w:eastAsia="zh-CN"/>
        </w:rPr>
        <w:t xml:space="preserve">A manuscript is also being drafted to disseminate research findings on the corn fungal </w:t>
      </w:r>
      <w:r w:rsidR="007427C8">
        <w:rPr>
          <w:lang w:eastAsia="zh-CN"/>
        </w:rPr>
        <w:t>solid state</w:t>
      </w:r>
      <w:r w:rsidR="007427C8" w:rsidRPr="007427C8">
        <w:rPr>
          <w:lang w:eastAsia="zh-CN"/>
        </w:rPr>
        <w:t xml:space="preserve"> </w:t>
      </w:r>
      <w:r w:rsidRPr="007427C8">
        <w:rPr>
          <w:lang w:eastAsia="zh-CN"/>
        </w:rPr>
        <w:t>fermentation.</w:t>
      </w:r>
    </w:p>
    <w:p w14:paraId="601A1F91" w14:textId="77777777" w:rsidR="0042433D" w:rsidRPr="00422769" w:rsidRDefault="0042433D" w:rsidP="0042433D">
      <w:pPr>
        <w:rPr>
          <w:lang w:eastAsia="zh-CN"/>
        </w:rPr>
      </w:pPr>
    </w:p>
    <w:p w14:paraId="6539E201" w14:textId="77777777" w:rsidR="0042433D" w:rsidRPr="00422769" w:rsidRDefault="0042433D" w:rsidP="0042433D">
      <w:pPr>
        <w:rPr>
          <w:b/>
          <w:i/>
          <w:lang w:eastAsia="zh-CN"/>
        </w:rPr>
      </w:pPr>
      <w:r w:rsidRPr="00422769">
        <w:rPr>
          <w:b/>
          <w:i/>
          <w:lang w:eastAsia="zh-CN"/>
        </w:rPr>
        <w:t>Workshop</w:t>
      </w:r>
    </w:p>
    <w:p w14:paraId="78A02284" w14:textId="77777777" w:rsidR="0042433D" w:rsidRPr="00422769" w:rsidRDefault="0042433D" w:rsidP="00C75DDA">
      <w:pPr>
        <w:ind w:firstLine="720"/>
        <w:rPr>
          <w:lang w:eastAsia="zh-CN"/>
        </w:rPr>
      </w:pPr>
      <w:r w:rsidRPr="00422769">
        <w:rPr>
          <w:lang w:eastAsia="zh-CN"/>
        </w:rPr>
        <w:t>We hosted 3 local high school science teachers to teach them about the yeast engineering research occurring in the lab and the effects of corn ethanol in our state.</w:t>
      </w:r>
    </w:p>
    <w:p w14:paraId="32592035" w14:textId="77777777" w:rsidR="0042433D" w:rsidRPr="00422769" w:rsidRDefault="0042433D" w:rsidP="00EB21FE"/>
    <w:p w14:paraId="4C65CE15" w14:textId="77777777" w:rsidR="00C75DDA" w:rsidRDefault="00C75DDA">
      <w:r>
        <w:br w:type="page"/>
      </w:r>
    </w:p>
    <w:p w14:paraId="20356DA5" w14:textId="184C9110" w:rsidR="005B133A" w:rsidRPr="00422769" w:rsidRDefault="00AD1770" w:rsidP="00AD1770">
      <w:r w:rsidRPr="00422769">
        <w:t>REFERENCES</w:t>
      </w:r>
    </w:p>
    <w:p w14:paraId="3CBC04FE" w14:textId="77777777" w:rsidR="005B133A" w:rsidRPr="00422769" w:rsidRDefault="005B133A" w:rsidP="00AD1770"/>
    <w:p w14:paraId="591E9F4C" w14:textId="77777777" w:rsidR="0042530A" w:rsidRPr="0042530A" w:rsidRDefault="005B133A" w:rsidP="0042530A">
      <w:pPr>
        <w:pStyle w:val="EndNoteBibliography"/>
        <w:ind w:left="720" w:hanging="720"/>
      </w:pPr>
      <w:r w:rsidRPr="00422769">
        <w:rPr>
          <w:i/>
        </w:rPr>
        <w:fldChar w:fldCharType="begin"/>
      </w:r>
      <w:r w:rsidRPr="00422769">
        <w:rPr>
          <w:i/>
        </w:rPr>
        <w:instrText xml:space="preserve"> ADDIN EN.REFLIST </w:instrText>
      </w:r>
      <w:r w:rsidRPr="00422769">
        <w:rPr>
          <w:i/>
        </w:rPr>
        <w:fldChar w:fldCharType="separate"/>
      </w:r>
      <w:bookmarkStart w:id="3" w:name="_ENREF_1"/>
      <w:r w:rsidR="0042530A" w:rsidRPr="0042530A">
        <w:t>1.</w:t>
      </w:r>
      <w:r w:rsidR="0042530A" w:rsidRPr="0042530A">
        <w:tab/>
        <w:t xml:space="preserve">Council, U.S.G., </w:t>
      </w:r>
      <w:r w:rsidR="0042530A" w:rsidRPr="0042530A">
        <w:rPr>
          <w:i/>
        </w:rPr>
        <w:t>A GUIDE TO Distiller’s Dried Grains with Solubles (DDGS).</w:t>
      </w:r>
      <w:r w:rsidR="0042530A" w:rsidRPr="0042530A">
        <w:t xml:space="preserve"> 2012.</w:t>
      </w:r>
      <w:bookmarkEnd w:id="3"/>
    </w:p>
    <w:p w14:paraId="40E6B345" w14:textId="77777777" w:rsidR="0042530A" w:rsidRPr="0042530A" w:rsidRDefault="0042530A" w:rsidP="0042530A">
      <w:pPr>
        <w:pStyle w:val="EndNoteBibliography"/>
        <w:ind w:left="720" w:hanging="720"/>
      </w:pPr>
      <w:bookmarkStart w:id="4" w:name="_ENREF_2"/>
      <w:r w:rsidRPr="0042530A">
        <w:t>2.</w:t>
      </w:r>
      <w:r w:rsidRPr="0042530A">
        <w:tab/>
        <w:t xml:space="preserve">Lumpkins, B.S. and A.B. Batal, </w:t>
      </w:r>
      <w:r w:rsidRPr="0042530A">
        <w:rPr>
          <w:i/>
        </w:rPr>
        <w:t>The bioavailability of lysine and phosphorus in distillers dried grains with solubles.</w:t>
      </w:r>
      <w:r w:rsidRPr="0042530A">
        <w:t xml:space="preserve"> Poult Sci, 2005. </w:t>
      </w:r>
      <w:r w:rsidRPr="0042530A">
        <w:rPr>
          <w:b/>
        </w:rPr>
        <w:t>84</w:t>
      </w:r>
      <w:r w:rsidRPr="0042530A">
        <w:t>(4): p. 581-6.</w:t>
      </w:r>
      <w:bookmarkEnd w:id="4"/>
    </w:p>
    <w:p w14:paraId="158F160F" w14:textId="77777777" w:rsidR="0042530A" w:rsidRPr="0042530A" w:rsidRDefault="0042530A" w:rsidP="0042530A">
      <w:pPr>
        <w:pStyle w:val="EndNoteBibliography"/>
        <w:ind w:left="720" w:hanging="720"/>
      </w:pPr>
      <w:bookmarkStart w:id="5" w:name="_ENREF_3"/>
      <w:r w:rsidRPr="0042530A">
        <w:t>3.</w:t>
      </w:r>
      <w:r w:rsidRPr="0042530A">
        <w:tab/>
        <w:t xml:space="preserve">Fastinger, N.D. and D.C. Mahan, </w:t>
      </w:r>
      <w:r w:rsidRPr="0042530A">
        <w:rPr>
          <w:i/>
        </w:rPr>
        <w:t>Determination of the ileal amino acid and energy digestibilities of corn distillers dried grains with solubles using grower-finisher pigs.</w:t>
      </w:r>
      <w:r w:rsidRPr="0042530A">
        <w:t xml:space="preserve"> Journal of Animal Science, 2006. </w:t>
      </w:r>
      <w:r w:rsidRPr="0042530A">
        <w:rPr>
          <w:b/>
        </w:rPr>
        <w:t>84</w:t>
      </w:r>
      <w:r w:rsidRPr="0042530A">
        <w:t>(7): p. 1722-1728.</w:t>
      </w:r>
      <w:bookmarkEnd w:id="5"/>
    </w:p>
    <w:p w14:paraId="2D589E81" w14:textId="77777777" w:rsidR="0042530A" w:rsidRPr="0042530A" w:rsidRDefault="0042530A" w:rsidP="0042530A">
      <w:pPr>
        <w:pStyle w:val="EndNoteBibliography"/>
        <w:ind w:left="720" w:hanging="720"/>
      </w:pPr>
      <w:bookmarkStart w:id="6" w:name="_ENREF_4"/>
      <w:r w:rsidRPr="0042530A">
        <w:t>4.</w:t>
      </w:r>
      <w:r w:rsidRPr="0042530A">
        <w:tab/>
        <w:t xml:space="preserve">Stein, H.H., et al., </w:t>
      </w:r>
      <w:r w:rsidRPr="0042530A">
        <w:rPr>
          <w:i/>
        </w:rPr>
        <w:t>Amino acid and energy digestibility in ten samples of distillers dried grain with solubles fed to growing pigs.</w:t>
      </w:r>
      <w:r w:rsidRPr="0042530A">
        <w:t xml:space="preserve"> Journal of Animal Science, 2006. </w:t>
      </w:r>
      <w:r w:rsidRPr="0042530A">
        <w:rPr>
          <w:b/>
        </w:rPr>
        <w:t>84</w:t>
      </w:r>
      <w:r w:rsidRPr="0042530A">
        <w:t>(4): p. 853-860.</w:t>
      </w:r>
      <w:bookmarkEnd w:id="6"/>
    </w:p>
    <w:p w14:paraId="0F88BDE3" w14:textId="77777777" w:rsidR="0042530A" w:rsidRPr="0042530A" w:rsidRDefault="0042530A" w:rsidP="0042530A">
      <w:pPr>
        <w:pStyle w:val="EndNoteBibliography"/>
        <w:ind w:left="720" w:hanging="720"/>
      </w:pPr>
      <w:bookmarkStart w:id="7" w:name="_ENREF_5"/>
      <w:r w:rsidRPr="0042530A">
        <w:t>5.</w:t>
      </w:r>
      <w:r w:rsidRPr="0042530A">
        <w:tab/>
        <w:t xml:space="preserve">Pahm, A.A., et al., </w:t>
      </w:r>
      <w:r w:rsidRPr="0042530A">
        <w:rPr>
          <w:i/>
        </w:rPr>
        <w:t>Factors affecting the variability in ileal amino acid digestibility in corn distillers dried grains with solubles fed to growing pigs.</w:t>
      </w:r>
      <w:r w:rsidRPr="0042530A">
        <w:t xml:space="preserve"> Journal of Animal Science, 2008. </w:t>
      </w:r>
      <w:r w:rsidRPr="0042530A">
        <w:rPr>
          <w:b/>
        </w:rPr>
        <w:t>86</w:t>
      </w:r>
      <w:r w:rsidRPr="0042530A">
        <w:t>(9): p. 2180-2189.</w:t>
      </w:r>
      <w:bookmarkEnd w:id="7"/>
    </w:p>
    <w:p w14:paraId="2AEBC47D" w14:textId="77777777" w:rsidR="0042530A" w:rsidRPr="0042530A" w:rsidRDefault="0042530A" w:rsidP="0042530A">
      <w:pPr>
        <w:pStyle w:val="EndNoteBibliography"/>
        <w:ind w:left="720" w:hanging="720"/>
      </w:pPr>
      <w:bookmarkStart w:id="8" w:name="_ENREF_6"/>
      <w:r w:rsidRPr="0042530A">
        <w:t>6.</w:t>
      </w:r>
      <w:r w:rsidRPr="0042530A">
        <w:tab/>
        <w:t xml:space="preserve">Fastinger, N.D., J.D. Latshaw, and D.C. Mahan, </w:t>
      </w:r>
      <w:r w:rsidRPr="0042530A">
        <w:rPr>
          <w:i/>
        </w:rPr>
        <w:t>Amino acid availability and true metabolizable energy content of corn distillers dried grains with solubles in adult cecectomized roosters.</w:t>
      </w:r>
      <w:r w:rsidRPr="0042530A">
        <w:t xml:space="preserve"> Poult Sci, 2006. </w:t>
      </w:r>
      <w:r w:rsidRPr="0042530A">
        <w:rPr>
          <w:b/>
        </w:rPr>
        <w:t>85</w:t>
      </w:r>
      <w:r w:rsidRPr="0042530A">
        <w:t>(7): p. 1212-6.</w:t>
      </w:r>
      <w:bookmarkEnd w:id="8"/>
    </w:p>
    <w:p w14:paraId="4B877362" w14:textId="62A191CC" w:rsidR="0042530A" w:rsidRPr="0042530A" w:rsidRDefault="0042530A" w:rsidP="0042530A">
      <w:pPr>
        <w:pStyle w:val="EndNoteBibliography"/>
        <w:ind w:left="720" w:hanging="720"/>
      </w:pPr>
      <w:bookmarkStart w:id="9" w:name="_ENREF_7"/>
      <w:r w:rsidRPr="0042530A">
        <w:t>7.</w:t>
      </w:r>
      <w:r w:rsidRPr="0042530A">
        <w:tab/>
        <w:t xml:space="preserve">Stein, H.H., </w:t>
      </w:r>
      <w:r w:rsidRPr="0042530A">
        <w:rPr>
          <w:i/>
        </w:rPr>
        <w:t>Distillers dried grainswith solubles (DDGS)</w:t>
      </w:r>
      <w:r w:rsidR="00CD031A">
        <w:rPr>
          <w:i/>
        </w:rPr>
        <w:t xml:space="preserve"> </w:t>
      </w:r>
      <w:r w:rsidRPr="0042530A">
        <w:rPr>
          <w:i/>
        </w:rPr>
        <w:t>in diets fed to swine.</w:t>
      </w:r>
      <w:r w:rsidRPr="0042530A">
        <w:t xml:space="preserve"> Swine Focus</w:t>
      </w:r>
      <w:r w:rsidR="00CD031A">
        <w:t xml:space="preserve"> </w:t>
      </w:r>
      <w:r w:rsidRPr="0042530A">
        <w:t>#001, 2007.</w:t>
      </w:r>
      <w:bookmarkEnd w:id="9"/>
    </w:p>
    <w:p w14:paraId="64DB1116" w14:textId="77777777" w:rsidR="0042530A" w:rsidRPr="0042530A" w:rsidRDefault="0042530A" w:rsidP="0042530A">
      <w:pPr>
        <w:pStyle w:val="EndNoteBibliography"/>
        <w:ind w:left="720" w:hanging="720"/>
      </w:pPr>
      <w:bookmarkStart w:id="10" w:name="_ENREF_8"/>
      <w:r w:rsidRPr="0042530A">
        <w:t>8.</w:t>
      </w:r>
      <w:r w:rsidRPr="0042530A">
        <w:tab/>
        <w:t xml:space="preserve">Stein, H.H. and G.C. Shurson, </w:t>
      </w:r>
      <w:r w:rsidRPr="0042530A">
        <w:rPr>
          <w:i/>
        </w:rPr>
        <w:t>Board-invited review: the use and application of distillers dried grains with solubles in swine diets.</w:t>
      </w:r>
      <w:r w:rsidRPr="0042530A">
        <w:t xml:space="preserve"> J Anim Sci, 2009. </w:t>
      </w:r>
      <w:r w:rsidRPr="0042530A">
        <w:rPr>
          <w:b/>
        </w:rPr>
        <w:t>87</w:t>
      </w:r>
      <w:r w:rsidRPr="0042530A">
        <w:t>(4): p. 1292-303.</w:t>
      </w:r>
      <w:bookmarkEnd w:id="10"/>
    </w:p>
    <w:p w14:paraId="74AA5248" w14:textId="77777777" w:rsidR="0042530A" w:rsidRPr="0042530A" w:rsidRDefault="0042530A" w:rsidP="0042530A">
      <w:pPr>
        <w:pStyle w:val="EndNoteBibliography"/>
        <w:ind w:left="720" w:hanging="720"/>
      </w:pPr>
      <w:bookmarkStart w:id="11" w:name="_ENREF_9"/>
      <w:r w:rsidRPr="0042530A">
        <w:t>9.</w:t>
      </w:r>
      <w:r w:rsidRPr="0042530A">
        <w:tab/>
        <w:t xml:space="preserve">Wu, Z., et al., </w:t>
      </w:r>
      <w:r w:rsidRPr="0042530A">
        <w:rPr>
          <w:i/>
        </w:rPr>
        <w:t>Catabolism and safety of supplemental L-arginine in animals.</w:t>
      </w:r>
      <w:r w:rsidRPr="0042530A">
        <w:t xml:space="preserve"> Amino Acids, 2016. </w:t>
      </w:r>
      <w:r w:rsidRPr="0042530A">
        <w:rPr>
          <w:b/>
        </w:rPr>
        <w:t>48</w:t>
      </w:r>
      <w:r w:rsidRPr="0042530A">
        <w:t>(7): p. 1541-52.</w:t>
      </w:r>
      <w:bookmarkEnd w:id="11"/>
    </w:p>
    <w:p w14:paraId="3280C004" w14:textId="77777777" w:rsidR="0042530A" w:rsidRPr="0042530A" w:rsidRDefault="0042530A" w:rsidP="0042530A">
      <w:pPr>
        <w:pStyle w:val="EndNoteBibliography"/>
        <w:ind w:left="720" w:hanging="720"/>
      </w:pPr>
      <w:bookmarkStart w:id="12" w:name="_ENREF_10"/>
      <w:r w:rsidRPr="0042530A">
        <w:t>10.</w:t>
      </w:r>
      <w:r w:rsidRPr="0042530A">
        <w:tab/>
        <w:t xml:space="preserve">Murakami, A.E., et al., </w:t>
      </w:r>
      <w:r w:rsidRPr="0042530A">
        <w:rPr>
          <w:i/>
        </w:rPr>
        <w:t>Effects of starter diet supplementation with arginine on broiler production performance and on small intestine morphometry.</w:t>
      </w:r>
      <w:r w:rsidRPr="0042530A">
        <w:t xml:space="preserve"> Pesquisa Veterinária Brasileira, 2012. </w:t>
      </w:r>
      <w:r w:rsidRPr="0042530A">
        <w:rPr>
          <w:b/>
        </w:rPr>
        <w:t>32</w:t>
      </w:r>
      <w:r w:rsidRPr="0042530A">
        <w:t>: p. 259-266.</w:t>
      </w:r>
      <w:bookmarkEnd w:id="12"/>
    </w:p>
    <w:p w14:paraId="6D9C9C2B" w14:textId="77777777" w:rsidR="0042530A" w:rsidRPr="0042530A" w:rsidRDefault="0042530A" w:rsidP="0042530A">
      <w:pPr>
        <w:pStyle w:val="EndNoteBibliography"/>
        <w:ind w:left="720" w:hanging="720"/>
      </w:pPr>
      <w:bookmarkStart w:id="13" w:name="_ENREF_11"/>
      <w:r w:rsidRPr="0042530A">
        <w:t>11.</w:t>
      </w:r>
      <w:r w:rsidRPr="0042530A">
        <w:tab/>
        <w:t xml:space="preserve">Han, J. and K. Liu, </w:t>
      </w:r>
      <w:r w:rsidRPr="0042530A">
        <w:rPr>
          <w:i/>
        </w:rPr>
        <w:t>Changes in composition and amino acid profile during dry grind ethanol processing from corn and estimation of yeast contribution toward DDGS proteins.</w:t>
      </w:r>
      <w:r w:rsidRPr="0042530A">
        <w:t xml:space="preserve"> J Agric Food Chem, 2010. </w:t>
      </w:r>
      <w:r w:rsidRPr="0042530A">
        <w:rPr>
          <w:b/>
        </w:rPr>
        <w:t>58</w:t>
      </w:r>
      <w:r w:rsidRPr="0042530A">
        <w:t>(6): p. 3430-7.</w:t>
      </w:r>
      <w:bookmarkEnd w:id="13"/>
    </w:p>
    <w:p w14:paraId="324B20C8" w14:textId="77777777" w:rsidR="0042530A" w:rsidRPr="0042530A" w:rsidRDefault="0042530A" w:rsidP="0042530A">
      <w:pPr>
        <w:pStyle w:val="EndNoteBibliography"/>
        <w:ind w:left="720" w:hanging="720"/>
      </w:pPr>
      <w:bookmarkStart w:id="14" w:name="_ENREF_12"/>
      <w:r w:rsidRPr="0042530A">
        <w:t>12.</w:t>
      </w:r>
      <w:r w:rsidRPr="0042530A">
        <w:tab/>
        <w:t xml:space="preserve">Dogan, A., et al., </w:t>
      </w:r>
      <w:r w:rsidRPr="0042530A">
        <w:rPr>
          <w:i/>
        </w:rPr>
        <w:t>Improvements of tolerance to stress conditions by genetic engineering in Saccharomyces cerevisiae during ethanol production.</w:t>
      </w:r>
      <w:r w:rsidRPr="0042530A">
        <w:t xml:space="preserve"> Appl Biochem Biotechnol, 2014. </w:t>
      </w:r>
      <w:r w:rsidRPr="0042530A">
        <w:rPr>
          <w:b/>
        </w:rPr>
        <w:t>174</w:t>
      </w:r>
      <w:r w:rsidRPr="0042530A">
        <w:t>(1): p. 28-42.</w:t>
      </w:r>
      <w:bookmarkEnd w:id="14"/>
    </w:p>
    <w:p w14:paraId="282B872C" w14:textId="77777777" w:rsidR="0042530A" w:rsidRPr="0042530A" w:rsidRDefault="0042530A" w:rsidP="0042530A">
      <w:pPr>
        <w:pStyle w:val="EndNoteBibliography"/>
        <w:ind w:left="720" w:hanging="720"/>
      </w:pPr>
      <w:bookmarkStart w:id="15" w:name="_ENREF_13"/>
      <w:r w:rsidRPr="0042530A">
        <w:t>13.</w:t>
      </w:r>
      <w:r w:rsidRPr="0042530A">
        <w:tab/>
        <w:t xml:space="preserve">Nielsen, J., et al., </w:t>
      </w:r>
      <w:r w:rsidRPr="0042530A">
        <w:rPr>
          <w:i/>
        </w:rPr>
        <w:t>Metabolic engineering of yeast for production of fuels and chemicals.</w:t>
      </w:r>
      <w:r w:rsidRPr="0042530A">
        <w:t xml:space="preserve"> Current Opinion in Biotechnology, 2013. </w:t>
      </w:r>
      <w:r w:rsidRPr="0042530A">
        <w:rPr>
          <w:b/>
        </w:rPr>
        <w:t>24</w:t>
      </w:r>
      <w:r w:rsidRPr="0042530A">
        <w:t>(3): p. 398-404.</w:t>
      </w:r>
      <w:bookmarkEnd w:id="15"/>
    </w:p>
    <w:p w14:paraId="4F1201C9" w14:textId="77777777" w:rsidR="0042530A" w:rsidRPr="0042530A" w:rsidRDefault="0042530A" w:rsidP="0042530A">
      <w:pPr>
        <w:pStyle w:val="EndNoteBibliography"/>
        <w:ind w:left="720" w:hanging="720"/>
      </w:pPr>
      <w:bookmarkStart w:id="16" w:name="_ENREF_14"/>
      <w:r w:rsidRPr="0042530A">
        <w:t>14.</w:t>
      </w:r>
      <w:r w:rsidRPr="0042530A">
        <w:tab/>
        <w:t xml:space="preserve">Karimi, K. and A. Zamani, </w:t>
      </w:r>
      <w:r w:rsidRPr="0042530A">
        <w:rPr>
          <w:i/>
        </w:rPr>
        <w:t>Mucor indicus: Biology and industrial application perspectives: A review.</w:t>
      </w:r>
      <w:r w:rsidRPr="0042530A">
        <w:t xml:space="preserve"> Biotechnology advances, 2013. </w:t>
      </w:r>
      <w:r w:rsidRPr="0042530A">
        <w:rPr>
          <w:b/>
        </w:rPr>
        <w:t>31</w:t>
      </w:r>
      <w:r w:rsidRPr="0042530A">
        <w:t>(4): p. 466-481.</w:t>
      </w:r>
      <w:bookmarkEnd w:id="16"/>
    </w:p>
    <w:p w14:paraId="669032D2" w14:textId="77777777" w:rsidR="0042530A" w:rsidRPr="0042530A" w:rsidRDefault="0042530A" w:rsidP="0042530A">
      <w:pPr>
        <w:pStyle w:val="EndNoteBibliography"/>
        <w:ind w:left="720" w:hanging="720"/>
      </w:pPr>
      <w:bookmarkStart w:id="17" w:name="_ENREF_15"/>
      <w:r w:rsidRPr="0042530A">
        <w:t>15.</w:t>
      </w:r>
      <w:r w:rsidRPr="0042530A">
        <w:tab/>
        <w:t xml:space="preserve">Jorge A. Ferreira, P.R.L., Lars Edebo, Mohammad J. Taherzadeh, </w:t>
      </w:r>
      <w:r w:rsidRPr="0042530A">
        <w:rPr>
          <w:i/>
        </w:rPr>
        <w:t>Zygomycetes-based biorefinery: Present status and future prospects.</w:t>
      </w:r>
      <w:r w:rsidRPr="0042530A">
        <w:t xml:space="preserve"> Bioresource technology, 2013. </w:t>
      </w:r>
      <w:r w:rsidRPr="0042530A">
        <w:rPr>
          <w:b/>
        </w:rPr>
        <w:t>135</w:t>
      </w:r>
      <w:r w:rsidRPr="0042530A">
        <w:t>: p. 523-532.</w:t>
      </w:r>
      <w:bookmarkEnd w:id="17"/>
    </w:p>
    <w:p w14:paraId="2CCA76EE" w14:textId="77777777" w:rsidR="0042530A" w:rsidRPr="0042530A" w:rsidRDefault="0042530A" w:rsidP="0042530A">
      <w:pPr>
        <w:pStyle w:val="EndNoteBibliography"/>
        <w:ind w:left="720" w:hanging="720"/>
      </w:pPr>
      <w:bookmarkStart w:id="18" w:name="_ENREF_16"/>
      <w:r w:rsidRPr="0042530A">
        <w:t>16.</w:t>
      </w:r>
      <w:r w:rsidRPr="0042530A">
        <w:tab/>
        <w:t xml:space="preserve">K. Bhavsar, V.R.K., J. M. Khire, </w:t>
      </w:r>
      <w:r w:rsidRPr="0042530A">
        <w:rPr>
          <w:i/>
        </w:rPr>
        <w:t>High level phytase production by Aspergillus niger NCIM 563 in solid state culture: response surface optimization, up-scaling, and its partial characterization.</w:t>
      </w:r>
      <w:r w:rsidRPr="0042530A">
        <w:t xml:space="preserve"> Journal of Industrial Microbiology &amp; Biotechnology, 2011. </w:t>
      </w:r>
      <w:r w:rsidRPr="0042530A">
        <w:rPr>
          <w:b/>
        </w:rPr>
        <w:t>38</w:t>
      </w:r>
      <w:r w:rsidRPr="0042530A">
        <w:t>(9): p. 1407-1417.</w:t>
      </w:r>
      <w:bookmarkEnd w:id="18"/>
    </w:p>
    <w:p w14:paraId="5C1A6484" w14:textId="77777777" w:rsidR="0042530A" w:rsidRPr="0042530A" w:rsidRDefault="0042530A" w:rsidP="0042530A">
      <w:pPr>
        <w:pStyle w:val="EndNoteBibliography"/>
        <w:ind w:left="720" w:hanging="720"/>
      </w:pPr>
      <w:bookmarkStart w:id="19" w:name="_ENREF_17"/>
      <w:r w:rsidRPr="0042530A">
        <w:t>17.</w:t>
      </w:r>
      <w:r w:rsidRPr="0042530A">
        <w:tab/>
        <w:t xml:space="preserve">Gonzalez, B., J. Francois, and M. Renaud, </w:t>
      </w:r>
      <w:r w:rsidRPr="0042530A">
        <w:rPr>
          <w:i/>
        </w:rPr>
        <w:t>A rapid and reliable method for metabolite extraction in yeast using boiling buffered ethanol.</w:t>
      </w:r>
      <w:r w:rsidRPr="0042530A">
        <w:t xml:space="preserve"> Yeast, 1997. </w:t>
      </w:r>
      <w:r w:rsidRPr="0042530A">
        <w:rPr>
          <w:b/>
        </w:rPr>
        <w:t>13</w:t>
      </w:r>
      <w:r w:rsidRPr="0042530A">
        <w:t>(14): p. 1347-55.</w:t>
      </w:r>
      <w:bookmarkEnd w:id="19"/>
    </w:p>
    <w:p w14:paraId="0E68352C" w14:textId="77777777" w:rsidR="0042530A" w:rsidRPr="0042530A" w:rsidRDefault="0042530A" w:rsidP="0042530A">
      <w:pPr>
        <w:pStyle w:val="EndNoteBibliography"/>
        <w:ind w:left="720" w:hanging="720"/>
      </w:pPr>
      <w:bookmarkStart w:id="20" w:name="_ENREF_18"/>
      <w:r w:rsidRPr="0042530A">
        <w:t>18.</w:t>
      </w:r>
      <w:r w:rsidRPr="0042530A">
        <w:tab/>
        <w:t xml:space="preserve">Fountoulakis, M. and H.W. Lahm, </w:t>
      </w:r>
      <w:r w:rsidRPr="0042530A">
        <w:rPr>
          <w:i/>
        </w:rPr>
        <w:t>Hydrolysis and amino acid composition of proteins.</w:t>
      </w:r>
      <w:r w:rsidRPr="0042530A">
        <w:t xml:space="preserve"> J Chromatogr A, 1998. </w:t>
      </w:r>
      <w:r w:rsidRPr="0042530A">
        <w:rPr>
          <w:b/>
        </w:rPr>
        <w:t>826</w:t>
      </w:r>
      <w:r w:rsidRPr="0042530A">
        <w:t>(2): p. 109-34.</w:t>
      </w:r>
      <w:bookmarkEnd w:id="20"/>
    </w:p>
    <w:p w14:paraId="251735E1" w14:textId="77777777" w:rsidR="0042530A" w:rsidRPr="0042530A" w:rsidRDefault="0042530A" w:rsidP="0042530A">
      <w:pPr>
        <w:pStyle w:val="EndNoteBibliography"/>
        <w:ind w:left="720" w:hanging="720"/>
      </w:pPr>
      <w:bookmarkStart w:id="21" w:name="_ENREF_19"/>
      <w:r w:rsidRPr="0042530A">
        <w:t>19.</w:t>
      </w:r>
      <w:r w:rsidRPr="0042530A">
        <w:tab/>
        <w:t xml:space="preserve">Badawy, A.A., C.J. Morgan, and J.A. Turner, </w:t>
      </w:r>
      <w:r w:rsidRPr="0042530A">
        <w:rPr>
          <w:i/>
        </w:rPr>
        <w:t>Application of the Phenomenex EZ:faasttrade mark amino acid analysis kit for rapid gas-chromatographic determination of concentrations of plasma tryptophan and its brain uptake competitors.</w:t>
      </w:r>
      <w:r w:rsidRPr="0042530A">
        <w:t xml:space="preserve"> Amino Acids, 2008. </w:t>
      </w:r>
      <w:r w:rsidRPr="0042530A">
        <w:rPr>
          <w:b/>
        </w:rPr>
        <w:t>34</w:t>
      </w:r>
      <w:r w:rsidRPr="0042530A">
        <w:t>(4): p. 587-96.</w:t>
      </w:r>
      <w:bookmarkEnd w:id="21"/>
    </w:p>
    <w:p w14:paraId="2E976457" w14:textId="77777777" w:rsidR="0042530A" w:rsidRPr="0042530A" w:rsidRDefault="0042530A" w:rsidP="0042530A">
      <w:pPr>
        <w:pStyle w:val="EndNoteBibliography"/>
        <w:ind w:left="720" w:hanging="720"/>
      </w:pPr>
      <w:bookmarkStart w:id="22" w:name="_ENREF_20"/>
      <w:r w:rsidRPr="0042530A">
        <w:t>20.</w:t>
      </w:r>
      <w:r w:rsidRPr="0042530A">
        <w:tab/>
      </w:r>
      <w:r w:rsidRPr="0042530A">
        <w:rPr>
          <w:i/>
        </w:rPr>
        <w:t>Food energy – methods of analysis and conversion factors</w:t>
      </w:r>
      <w:r w:rsidRPr="0042530A">
        <w:t xml:space="preserve">, in </w:t>
      </w:r>
      <w:r w:rsidRPr="0042530A">
        <w:rPr>
          <w:i/>
        </w:rPr>
        <w:t>FOOD AND NUTRITION PAPER</w:t>
      </w:r>
      <w:r w:rsidRPr="0042530A">
        <w:t>. 2003, FAO: Rome.</w:t>
      </w:r>
      <w:bookmarkEnd w:id="22"/>
    </w:p>
    <w:p w14:paraId="6F24C8C6" w14:textId="77777777" w:rsidR="0042530A" w:rsidRPr="0042530A" w:rsidRDefault="0042530A" w:rsidP="0042530A">
      <w:pPr>
        <w:pStyle w:val="EndNoteBibliography"/>
        <w:ind w:left="720" w:hanging="720"/>
      </w:pPr>
      <w:bookmarkStart w:id="23" w:name="_ENREF_21"/>
      <w:r w:rsidRPr="0042530A">
        <w:t>21.</w:t>
      </w:r>
      <w:r w:rsidRPr="0042530A">
        <w:tab/>
        <w:t xml:space="preserve">Quezada, H., et al., </w:t>
      </w:r>
      <w:r w:rsidRPr="0042530A">
        <w:rPr>
          <w:i/>
        </w:rPr>
        <w:t>Specialization of the paralogue LYS21 determines lysine biosynthesis under respiratory metabolism in Saccharomyces cerevisiae.</w:t>
      </w:r>
      <w:r w:rsidRPr="0042530A">
        <w:t xml:space="preserve"> Microbiology, 2008. </w:t>
      </w:r>
      <w:r w:rsidRPr="0042530A">
        <w:rPr>
          <w:b/>
        </w:rPr>
        <w:t>154</w:t>
      </w:r>
      <w:r w:rsidRPr="0042530A">
        <w:t>(Pt 6): p. 1656-67.</w:t>
      </w:r>
      <w:bookmarkEnd w:id="23"/>
    </w:p>
    <w:p w14:paraId="325AC8C2" w14:textId="77777777" w:rsidR="0042530A" w:rsidRPr="0042530A" w:rsidRDefault="0042530A" w:rsidP="0042530A">
      <w:pPr>
        <w:pStyle w:val="EndNoteBibliography"/>
        <w:ind w:left="720" w:hanging="720"/>
      </w:pPr>
      <w:bookmarkStart w:id="24" w:name="_ENREF_22"/>
      <w:r w:rsidRPr="0042530A">
        <w:t>22.</w:t>
      </w:r>
      <w:r w:rsidRPr="0042530A">
        <w:tab/>
        <w:t xml:space="preserve">Quezada, H., et al., </w:t>
      </w:r>
      <w:r w:rsidRPr="0042530A">
        <w:rPr>
          <w:i/>
        </w:rPr>
        <w:t>The Lys20 homocitrate synthase isoform exerts most of the flux control over the lysine synthesis pathway in Saccharomyces cerevisiae.</w:t>
      </w:r>
      <w:r w:rsidRPr="0042530A">
        <w:t xml:space="preserve"> Mol Microbiol, 2011. </w:t>
      </w:r>
      <w:r w:rsidRPr="0042530A">
        <w:rPr>
          <w:b/>
        </w:rPr>
        <w:t>82</w:t>
      </w:r>
      <w:r w:rsidRPr="0042530A">
        <w:t>(3): p. 578-90.</w:t>
      </w:r>
      <w:bookmarkEnd w:id="24"/>
    </w:p>
    <w:p w14:paraId="525F6269" w14:textId="77777777" w:rsidR="0042530A" w:rsidRPr="0042530A" w:rsidRDefault="0042530A" w:rsidP="0042530A">
      <w:pPr>
        <w:pStyle w:val="EndNoteBibliography"/>
        <w:ind w:left="720" w:hanging="720"/>
      </w:pPr>
      <w:bookmarkStart w:id="25" w:name="_ENREF_23"/>
      <w:r w:rsidRPr="0042530A">
        <w:t>23.</w:t>
      </w:r>
      <w:r w:rsidRPr="0042530A">
        <w:tab/>
        <w:t xml:space="preserve">Becker, B., et al., </w:t>
      </w:r>
      <w:r w:rsidRPr="0042530A">
        <w:rPr>
          <w:i/>
        </w:rPr>
        <w:t>A nonameric core sequence is required upstream of the LYS genes of Saccharomyces cerevisiae for Lys14p-mediated activation and apparent repression by lysine.</w:t>
      </w:r>
      <w:r w:rsidRPr="0042530A">
        <w:t xml:space="preserve"> Mol Microbiol, 1998. </w:t>
      </w:r>
      <w:r w:rsidRPr="0042530A">
        <w:rPr>
          <w:b/>
        </w:rPr>
        <w:t>29</w:t>
      </w:r>
      <w:r w:rsidRPr="0042530A">
        <w:t>(1): p. 151-63.</w:t>
      </w:r>
      <w:bookmarkEnd w:id="25"/>
    </w:p>
    <w:p w14:paraId="6B987B43" w14:textId="77777777" w:rsidR="0042530A" w:rsidRPr="0042530A" w:rsidRDefault="0042530A" w:rsidP="0042530A">
      <w:pPr>
        <w:pStyle w:val="EndNoteBibliography"/>
        <w:ind w:left="720" w:hanging="720"/>
      </w:pPr>
      <w:bookmarkStart w:id="26" w:name="_ENREF_24"/>
      <w:r w:rsidRPr="0042530A">
        <w:t>24.</w:t>
      </w:r>
      <w:r w:rsidRPr="0042530A">
        <w:tab/>
        <w:t xml:space="preserve">Dilova, I., C.Y. Chen, and T. Powers, </w:t>
      </w:r>
      <w:r w:rsidRPr="0042530A">
        <w:rPr>
          <w:i/>
        </w:rPr>
        <w:t>Mks1 in concert with TOR signaling negatively regulates RTG target gene expression in S. cerevisiae.</w:t>
      </w:r>
      <w:r w:rsidRPr="0042530A">
        <w:t xml:space="preserve"> Curr Biol, 2002. </w:t>
      </w:r>
      <w:r w:rsidRPr="0042530A">
        <w:rPr>
          <w:b/>
        </w:rPr>
        <w:t>12</w:t>
      </w:r>
      <w:r w:rsidRPr="0042530A">
        <w:t>(5): p. 389-95.</w:t>
      </w:r>
      <w:bookmarkEnd w:id="26"/>
    </w:p>
    <w:p w14:paraId="2DFD186B" w14:textId="77777777" w:rsidR="0042530A" w:rsidRPr="0042530A" w:rsidRDefault="0042530A" w:rsidP="0042530A">
      <w:pPr>
        <w:pStyle w:val="EndNoteBibliography"/>
        <w:ind w:left="720" w:hanging="720"/>
      </w:pPr>
      <w:bookmarkStart w:id="27" w:name="_ENREF_25"/>
      <w:r w:rsidRPr="0042530A">
        <w:t>25.</w:t>
      </w:r>
      <w:r w:rsidRPr="0042530A">
        <w:tab/>
        <w:t xml:space="preserve">Sekito, T., et al., </w:t>
      </w:r>
      <w:r w:rsidRPr="0042530A">
        <w:rPr>
          <w:i/>
        </w:rPr>
        <w:t>RTG-dependent mitochondria-to-nucleus signaling is regulated by MKS1 and is linked to formation of yeast prion [URE3].</w:t>
      </w:r>
      <w:r w:rsidRPr="0042530A">
        <w:t xml:space="preserve"> Mol Biol Cell, 2002. </w:t>
      </w:r>
      <w:r w:rsidRPr="0042530A">
        <w:rPr>
          <w:b/>
        </w:rPr>
        <w:t>13</w:t>
      </w:r>
      <w:r w:rsidRPr="0042530A">
        <w:t>(3): p. 795-804.</w:t>
      </w:r>
      <w:bookmarkEnd w:id="27"/>
    </w:p>
    <w:p w14:paraId="05FB0C90" w14:textId="77777777" w:rsidR="0042530A" w:rsidRPr="0042530A" w:rsidRDefault="0042530A" w:rsidP="0042530A">
      <w:pPr>
        <w:pStyle w:val="EndNoteBibliography"/>
        <w:ind w:left="720" w:hanging="720"/>
      </w:pPr>
      <w:bookmarkStart w:id="28" w:name="_ENREF_26"/>
      <w:r w:rsidRPr="0042530A">
        <w:t>26.</w:t>
      </w:r>
      <w:r w:rsidRPr="0042530A">
        <w:tab/>
        <w:t xml:space="preserve">Quezada, H., et al., </w:t>
      </w:r>
      <w:r w:rsidRPr="0042530A">
        <w:rPr>
          <w:i/>
        </w:rPr>
        <w:t>The 2-oxoglutarate supply exerts significant control on the lysine synthesis flux in Saccharomyces cerevisiae.</w:t>
      </w:r>
      <w:r w:rsidRPr="0042530A">
        <w:t xml:space="preserve"> FEBS J, 2013. </w:t>
      </w:r>
      <w:r w:rsidRPr="0042530A">
        <w:rPr>
          <w:b/>
        </w:rPr>
        <w:t>280</w:t>
      </w:r>
      <w:r w:rsidRPr="0042530A">
        <w:t>(22): p. 5737-49.</w:t>
      </w:r>
      <w:bookmarkEnd w:id="28"/>
    </w:p>
    <w:p w14:paraId="4AA4CF6B" w14:textId="77777777" w:rsidR="0042530A" w:rsidRPr="0042530A" w:rsidRDefault="0042530A" w:rsidP="0042530A">
      <w:pPr>
        <w:pStyle w:val="EndNoteBibliography"/>
        <w:ind w:left="720" w:hanging="720"/>
      </w:pPr>
      <w:bookmarkStart w:id="29" w:name="_ENREF_27"/>
      <w:r w:rsidRPr="0042530A">
        <w:t>27.</w:t>
      </w:r>
      <w:r w:rsidRPr="0042530A">
        <w:tab/>
        <w:t xml:space="preserve">Jin, L., et al., </w:t>
      </w:r>
      <w:r w:rsidRPr="0042530A">
        <w:rPr>
          <w:i/>
        </w:rPr>
        <w:t>A Designed Tryptophan- and Lysine/Arginine-Rich Antimicrobial Peptide with Therapeutic Potential for Clinical Antibiotic-Resistant Candida albicans Vaginitis.</w:t>
      </w:r>
      <w:r w:rsidRPr="0042530A">
        <w:t xml:space="preserve"> Journal of Medicinal Chemistry, 2016. </w:t>
      </w:r>
      <w:r w:rsidRPr="0042530A">
        <w:rPr>
          <w:b/>
        </w:rPr>
        <w:t>59</w:t>
      </w:r>
      <w:r w:rsidRPr="0042530A">
        <w:t>(5): p. 1791-1799.</w:t>
      </w:r>
      <w:bookmarkEnd w:id="29"/>
    </w:p>
    <w:p w14:paraId="78B08A2C" w14:textId="77777777" w:rsidR="0042530A" w:rsidRPr="0042530A" w:rsidRDefault="0042530A" w:rsidP="0042530A">
      <w:pPr>
        <w:pStyle w:val="EndNoteBibliography"/>
        <w:ind w:left="720" w:hanging="720"/>
      </w:pPr>
      <w:bookmarkStart w:id="30" w:name="_ENREF_28"/>
      <w:r w:rsidRPr="0042530A">
        <w:t>28.</w:t>
      </w:r>
      <w:r w:rsidRPr="0042530A">
        <w:tab/>
        <w:t xml:space="preserve">Altschul, S.F., et al., </w:t>
      </w:r>
      <w:r w:rsidRPr="0042530A">
        <w:rPr>
          <w:i/>
        </w:rPr>
        <w:t>Basic local alignment search tool.</w:t>
      </w:r>
      <w:r w:rsidRPr="0042530A">
        <w:t xml:space="preserve"> Journal of Molecular Biology, 1990. </w:t>
      </w:r>
      <w:r w:rsidRPr="0042530A">
        <w:rPr>
          <w:b/>
        </w:rPr>
        <w:t>215</w:t>
      </w:r>
      <w:r w:rsidRPr="0042530A">
        <w:t>(3): p. 403-10.</w:t>
      </w:r>
      <w:bookmarkEnd w:id="30"/>
    </w:p>
    <w:p w14:paraId="657D12B8" w14:textId="77777777" w:rsidR="0042530A" w:rsidRPr="0042530A" w:rsidRDefault="0042530A" w:rsidP="0042530A">
      <w:pPr>
        <w:pStyle w:val="EndNoteBibliography"/>
        <w:ind w:left="720" w:hanging="720"/>
      </w:pPr>
      <w:bookmarkStart w:id="31" w:name="_ENREF_29"/>
      <w:r w:rsidRPr="0042530A">
        <w:t>29.</w:t>
      </w:r>
      <w:r w:rsidRPr="0042530A">
        <w:tab/>
        <w:t xml:space="preserve">Peng, B., et al., </w:t>
      </w:r>
      <w:r w:rsidRPr="0042530A">
        <w:rPr>
          <w:i/>
        </w:rPr>
        <w:t>Controlling heterologous gene expression in yeast cell factories on different carbon substrates and across the diauxic shift: a comparison of yeast promoter activities.</w:t>
      </w:r>
      <w:r w:rsidRPr="0042530A">
        <w:t xml:space="preserve"> Microbial Cell Factories, 2015. </w:t>
      </w:r>
      <w:r w:rsidRPr="0042530A">
        <w:rPr>
          <w:b/>
        </w:rPr>
        <w:t>14</w:t>
      </w:r>
      <w:r w:rsidRPr="0042530A">
        <w:t>: p. 91.</w:t>
      </w:r>
      <w:bookmarkEnd w:id="31"/>
    </w:p>
    <w:p w14:paraId="24C02263" w14:textId="77777777" w:rsidR="0042530A" w:rsidRPr="0042530A" w:rsidRDefault="0042530A" w:rsidP="0042530A">
      <w:pPr>
        <w:pStyle w:val="EndNoteBibliography"/>
        <w:ind w:left="720" w:hanging="720"/>
      </w:pPr>
      <w:bookmarkStart w:id="32" w:name="_ENREF_30"/>
      <w:r w:rsidRPr="0042530A">
        <w:t>30.</w:t>
      </w:r>
      <w:r w:rsidRPr="0042530A">
        <w:tab/>
        <w:t xml:space="preserve">Cao, L., et al., </w:t>
      </w:r>
      <w:r w:rsidRPr="0042530A">
        <w:rPr>
          <w:i/>
        </w:rPr>
        <w:t>Two-stage transcriptional reprogramming in Saccharomyces cerevisiae for optimizing ethanol production from xylose.</w:t>
      </w:r>
      <w:r w:rsidRPr="0042530A">
        <w:t xml:space="preserve"> Metabolic Engineering, 2014. </w:t>
      </w:r>
      <w:r w:rsidRPr="0042530A">
        <w:rPr>
          <w:b/>
        </w:rPr>
        <w:t>24</w:t>
      </w:r>
      <w:r w:rsidRPr="0042530A">
        <w:t>: p. 150-159.</w:t>
      </w:r>
      <w:bookmarkEnd w:id="32"/>
    </w:p>
    <w:p w14:paraId="150E0212" w14:textId="77777777" w:rsidR="0042530A" w:rsidRPr="0042530A" w:rsidRDefault="0042530A" w:rsidP="0042530A">
      <w:pPr>
        <w:pStyle w:val="EndNoteBibliography"/>
        <w:ind w:left="720" w:hanging="720"/>
      </w:pPr>
      <w:bookmarkStart w:id="33" w:name="_ENREF_31"/>
      <w:r w:rsidRPr="0042530A">
        <w:t>31.</w:t>
      </w:r>
      <w:r w:rsidRPr="0042530A">
        <w:tab/>
        <w:t xml:space="preserve">Werner-Washburne, M., et al., </w:t>
      </w:r>
      <w:r w:rsidRPr="0042530A">
        <w:rPr>
          <w:i/>
        </w:rPr>
        <w:t>Yeast Hsp70 RNA levels vary in response to the physiological status of the cell.</w:t>
      </w:r>
      <w:r w:rsidRPr="0042530A">
        <w:t xml:space="preserve"> Journal of Bacteriology, 1989. </w:t>
      </w:r>
      <w:r w:rsidRPr="0042530A">
        <w:rPr>
          <w:b/>
        </w:rPr>
        <w:t>171</w:t>
      </w:r>
      <w:r w:rsidRPr="0042530A">
        <w:t>(5): p. 2680-2688.</w:t>
      </w:r>
      <w:bookmarkEnd w:id="33"/>
    </w:p>
    <w:p w14:paraId="1537B728" w14:textId="77777777" w:rsidR="0042530A" w:rsidRPr="0042530A" w:rsidRDefault="0042530A" w:rsidP="0042530A">
      <w:pPr>
        <w:pStyle w:val="EndNoteBibliography"/>
        <w:ind w:left="720" w:hanging="720"/>
      </w:pPr>
      <w:bookmarkStart w:id="34" w:name="_ENREF_32"/>
      <w:r w:rsidRPr="0042530A">
        <w:t>32.</w:t>
      </w:r>
      <w:r w:rsidRPr="0042530A">
        <w:tab/>
        <w:t xml:space="preserve">Alexandre, H., et al., </w:t>
      </w:r>
      <w:r w:rsidRPr="0042530A">
        <w:rPr>
          <w:i/>
        </w:rPr>
        <w:t>Global gene expression during short-term ethanol stress in Saccharomyces cerevisiae.</w:t>
      </w:r>
      <w:r w:rsidRPr="0042530A">
        <w:t xml:space="preserve"> Febs Letters, 2001. </w:t>
      </w:r>
      <w:r w:rsidRPr="0042530A">
        <w:rPr>
          <w:b/>
        </w:rPr>
        <w:t>498</w:t>
      </w:r>
      <w:r w:rsidRPr="0042530A">
        <w:t>(1): p. 98-103.</w:t>
      </w:r>
      <w:bookmarkEnd w:id="34"/>
    </w:p>
    <w:p w14:paraId="4773D0A6" w14:textId="77777777" w:rsidR="0042530A" w:rsidRPr="0042530A" w:rsidRDefault="0042530A" w:rsidP="0042530A">
      <w:pPr>
        <w:pStyle w:val="EndNoteBibliography"/>
        <w:ind w:left="720" w:hanging="720"/>
      </w:pPr>
      <w:bookmarkStart w:id="35" w:name="_ENREF_33"/>
      <w:r w:rsidRPr="0042530A">
        <w:t>33.</w:t>
      </w:r>
      <w:r w:rsidRPr="0042530A">
        <w:tab/>
        <w:t xml:space="preserve">Wang, J.L.a.T., </w:t>
      </w:r>
      <w:r w:rsidRPr="0042530A">
        <w:rPr>
          <w:i/>
        </w:rPr>
        <w:t>Solid-State Fermentation of Soybean and Corn Processing Coproducts for Potential Feed Improvement.</w:t>
      </w:r>
      <w:r w:rsidRPr="0042530A">
        <w:t xml:space="preserve"> Journal of Agriculture and Food Chemistry, 2012. </w:t>
      </w:r>
      <w:r w:rsidRPr="0042530A">
        <w:rPr>
          <w:b/>
        </w:rPr>
        <w:t>60</w:t>
      </w:r>
      <w:r w:rsidRPr="0042530A">
        <w:t>(31): p. 7702-7709.</w:t>
      </w:r>
      <w:bookmarkEnd w:id="35"/>
    </w:p>
    <w:p w14:paraId="4F4B2A52" w14:textId="0AFDD8D3" w:rsidR="00F16F24" w:rsidRPr="00422769" w:rsidRDefault="005B133A" w:rsidP="00AD1770">
      <w:pPr>
        <w:rPr>
          <w:i/>
        </w:rPr>
      </w:pPr>
      <w:r w:rsidRPr="00422769">
        <w:rPr>
          <w:i/>
        </w:rPr>
        <w:fldChar w:fldCharType="end"/>
      </w:r>
    </w:p>
    <w:sectPr w:rsidR="00F16F24" w:rsidRPr="00422769"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4348A" w14:textId="77777777" w:rsidR="002A34C6" w:rsidRDefault="002A34C6" w:rsidP="00EB21FE">
      <w:r>
        <w:separator/>
      </w:r>
    </w:p>
  </w:endnote>
  <w:endnote w:type="continuationSeparator" w:id="0">
    <w:p w14:paraId="6B327652" w14:textId="77777777" w:rsidR="002A34C6" w:rsidRDefault="002A34C6"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E5CFA" w14:textId="77777777" w:rsidR="002A34C6" w:rsidRDefault="002A34C6" w:rsidP="00EB21FE">
      <w:r>
        <w:separator/>
      </w:r>
    </w:p>
  </w:footnote>
  <w:footnote w:type="continuationSeparator" w:id="0">
    <w:p w14:paraId="48B985D1" w14:textId="77777777" w:rsidR="002A34C6" w:rsidRDefault="002A34C6"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650B"/>
    <w:multiLevelType w:val="hybridMultilevel"/>
    <w:tmpl w:val="3AE4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D4271"/>
    <w:multiLevelType w:val="hybridMultilevel"/>
    <w:tmpl w:val="50DA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da9e0eacrsfspexe9ox2asqrdrse95adzte&quot;&gt;My EndNote Library&lt;record-ids&gt;&lt;item&gt;2&lt;/item&gt;&lt;item&gt;87&lt;/item&gt;&lt;item&gt;88&lt;/item&gt;&lt;item&gt;89&lt;/item&gt;&lt;item&gt;90&lt;/item&gt;&lt;/record-ids&gt;&lt;/item&gt;&lt;/Libraries&gt;"/>
  </w:docVars>
  <w:rsids>
    <w:rsidRoot w:val="00AF2A00"/>
    <w:rsid w:val="00037EAD"/>
    <w:rsid w:val="00060BD2"/>
    <w:rsid w:val="0010741A"/>
    <w:rsid w:val="001112C2"/>
    <w:rsid w:val="001121DA"/>
    <w:rsid w:val="00123040"/>
    <w:rsid w:val="00186076"/>
    <w:rsid w:val="00195D6C"/>
    <w:rsid w:val="001B3B86"/>
    <w:rsid w:val="001D5E23"/>
    <w:rsid w:val="001E43FE"/>
    <w:rsid w:val="00221E59"/>
    <w:rsid w:val="002376A3"/>
    <w:rsid w:val="00275C71"/>
    <w:rsid w:val="002A2787"/>
    <w:rsid w:val="002A34C6"/>
    <w:rsid w:val="002B6548"/>
    <w:rsid w:val="002E70C9"/>
    <w:rsid w:val="00306917"/>
    <w:rsid w:val="003077C8"/>
    <w:rsid w:val="003116E9"/>
    <w:rsid w:val="003503C8"/>
    <w:rsid w:val="003518AB"/>
    <w:rsid w:val="00357400"/>
    <w:rsid w:val="00383FF5"/>
    <w:rsid w:val="003E10A0"/>
    <w:rsid w:val="003F16DE"/>
    <w:rsid w:val="003F68D4"/>
    <w:rsid w:val="00404CF3"/>
    <w:rsid w:val="00422769"/>
    <w:rsid w:val="0042433D"/>
    <w:rsid w:val="0042530A"/>
    <w:rsid w:val="00433C59"/>
    <w:rsid w:val="00446647"/>
    <w:rsid w:val="00454F67"/>
    <w:rsid w:val="00455F59"/>
    <w:rsid w:val="00483CDD"/>
    <w:rsid w:val="0048407A"/>
    <w:rsid w:val="004C52B5"/>
    <w:rsid w:val="00531991"/>
    <w:rsid w:val="00562A5B"/>
    <w:rsid w:val="005A2335"/>
    <w:rsid w:val="005B133A"/>
    <w:rsid w:val="005C1E2D"/>
    <w:rsid w:val="005C7DE7"/>
    <w:rsid w:val="00613D8C"/>
    <w:rsid w:val="00630F68"/>
    <w:rsid w:val="0063370B"/>
    <w:rsid w:val="00666BE9"/>
    <w:rsid w:val="006922F6"/>
    <w:rsid w:val="006D12D1"/>
    <w:rsid w:val="006F2000"/>
    <w:rsid w:val="00713B8A"/>
    <w:rsid w:val="007156EC"/>
    <w:rsid w:val="007208A1"/>
    <w:rsid w:val="00721931"/>
    <w:rsid w:val="007427C8"/>
    <w:rsid w:val="007519E3"/>
    <w:rsid w:val="00805609"/>
    <w:rsid w:val="00867E12"/>
    <w:rsid w:val="008716D2"/>
    <w:rsid w:val="008926A7"/>
    <w:rsid w:val="00900366"/>
    <w:rsid w:val="009358A0"/>
    <w:rsid w:val="009572B1"/>
    <w:rsid w:val="00976962"/>
    <w:rsid w:val="00A30D2A"/>
    <w:rsid w:val="00A3259A"/>
    <w:rsid w:val="00A91075"/>
    <w:rsid w:val="00A91DD5"/>
    <w:rsid w:val="00AD1770"/>
    <w:rsid w:val="00AF2A00"/>
    <w:rsid w:val="00B01407"/>
    <w:rsid w:val="00B13A60"/>
    <w:rsid w:val="00B83D2F"/>
    <w:rsid w:val="00BB4A23"/>
    <w:rsid w:val="00BE078A"/>
    <w:rsid w:val="00BE7372"/>
    <w:rsid w:val="00C1608F"/>
    <w:rsid w:val="00C22DC5"/>
    <w:rsid w:val="00C23E4C"/>
    <w:rsid w:val="00C75DDA"/>
    <w:rsid w:val="00CB374F"/>
    <w:rsid w:val="00CB5045"/>
    <w:rsid w:val="00CC5B4F"/>
    <w:rsid w:val="00CD031A"/>
    <w:rsid w:val="00CD6D99"/>
    <w:rsid w:val="00D2467A"/>
    <w:rsid w:val="00D65463"/>
    <w:rsid w:val="00DA2656"/>
    <w:rsid w:val="00DA2DC3"/>
    <w:rsid w:val="00DB08CB"/>
    <w:rsid w:val="00DE02AF"/>
    <w:rsid w:val="00DF5FD4"/>
    <w:rsid w:val="00E629E9"/>
    <w:rsid w:val="00E91BDB"/>
    <w:rsid w:val="00E948F4"/>
    <w:rsid w:val="00E97500"/>
    <w:rsid w:val="00EA495C"/>
    <w:rsid w:val="00EB16B7"/>
    <w:rsid w:val="00EB21FE"/>
    <w:rsid w:val="00ED6C4B"/>
    <w:rsid w:val="00EE42C3"/>
    <w:rsid w:val="00EE654A"/>
    <w:rsid w:val="00EF7BC1"/>
    <w:rsid w:val="00F03CCF"/>
    <w:rsid w:val="00F16F24"/>
    <w:rsid w:val="00F42FFB"/>
    <w:rsid w:val="00FF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44E0FE"/>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character" w:styleId="Hyperlink">
    <w:name w:val="Hyperlink"/>
    <w:basedOn w:val="DefaultParagraphFont"/>
    <w:uiPriority w:val="99"/>
    <w:unhideWhenUsed/>
    <w:rsid w:val="005B133A"/>
    <w:rPr>
      <w:color w:val="0563C1" w:themeColor="hyperlink"/>
      <w:u w:val="single"/>
    </w:rPr>
  </w:style>
  <w:style w:type="paragraph" w:styleId="ListParagraph">
    <w:name w:val="List Paragraph"/>
    <w:basedOn w:val="Normal"/>
    <w:uiPriority w:val="72"/>
    <w:qFormat/>
    <w:rsid w:val="00EF7BC1"/>
    <w:pPr>
      <w:ind w:left="720"/>
      <w:contextualSpacing/>
    </w:pPr>
  </w:style>
  <w:style w:type="paragraph" w:styleId="NormalWeb">
    <w:name w:val="Normal (Web)"/>
    <w:basedOn w:val="Normal"/>
    <w:uiPriority w:val="99"/>
    <w:semiHidden/>
    <w:unhideWhenUsed/>
    <w:rsid w:val="00195D6C"/>
    <w:pPr>
      <w:spacing w:before="100" w:beforeAutospacing="1" w:after="100" w:afterAutospacing="1"/>
    </w:pPr>
    <w:rPr>
      <w:lang w:eastAsia="zh-CN"/>
    </w:rPr>
  </w:style>
  <w:style w:type="character" w:styleId="CommentReference">
    <w:name w:val="annotation reference"/>
    <w:basedOn w:val="DefaultParagraphFont"/>
    <w:uiPriority w:val="99"/>
    <w:semiHidden/>
    <w:unhideWhenUsed/>
    <w:rsid w:val="00A91DD5"/>
    <w:rPr>
      <w:sz w:val="16"/>
      <w:szCs w:val="16"/>
    </w:rPr>
  </w:style>
  <w:style w:type="paragraph" w:styleId="CommentText">
    <w:name w:val="annotation text"/>
    <w:basedOn w:val="Normal"/>
    <w:link w:val="CommentTextChar"/>
    <w:uiPriority w:val="99"/>
    <w:semiHidden/>
    <w:unhideWhenUsed/>
    <w:rsid w:val="00A91DD5"/>
    <w:rPr>
      <w:sz w:val="20"/>
      <w:szCs w:val="20"/>
    </w:rPr>
  </w:style>
  <w:style w:type="character" w:customStyle="1" w:styleId="CommentTextChar">
    <w:name w:val="Comment Text Char"/>
    <w:basedOn w:val="DefaultParagraphFont"/>
    <w:link w:val="CommentText"/>
    <w:uiPriority w:val="99"/>
    <w:semiHidden/>
    <w:rsid w:val="00A91DD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91DD5"/>
    <w:rPr>
      <w:b/>
      <w:bCs/>
    </w:rPr>
  </w:style>
  <w:style w:type="character" w:customStyle="1" w:styleId="CommentSubjectChar">
    <w:name w:val="Comment Subject Char"/>
    <w:basedOn w:val="CommentTextChar"/>
    <w:link w:val="CommentSubject"/>
    <w:uiPriority w:val="99"/>
    <w:semiHidden/>
    <w:rsid w:val="00A91DD5"/>
    <w:rPr>
      <w:rFonts w:ascii="Times New Roman" w:eastAsia="Times New Roman" w:hAnsi="Times New Roman"/>
      <w:b/>
      <w:bCs/>
    </w:rPr>
  </w:style>
  <w:style w:type="paragraph" w:styleId="Revision">
    <w:name w:val="Revision"/>
    <w:hidden/>
    <w:uiPriority w:val="71"/>
    <w:rsid w:val="00EE42C3"/>
    <w:rPr>
      <w:rFonts w:ascii="Times New Roman" w:eastAsia="Times New Roman" w:hAnsi="Times New Roman"/>
      <w:sz w:val="24"/>
      <w:szCs w:val="24"/>
    </w:rPr>
  </w:style>
  <w:style w:type="paragraph" w:customStyle="1" w:styleId="EndNoteBibliographyTitle">
    <w:name w:val="EndNote Bibliography Title"/>
    <w:basedOn w:val="Normal"/>
    <w:link w:val="EndNoteBibliographyTitleChar"/>
    <w:rsid w:val="00F42FFB"/>
    <w:pPr>
      <w:jc w:val="center"/>
    </w:pPr>
    <w:rPr>
      <w:noProof/>
    </w:rPr>
  </w:style>
  <w:style w:type="character" w:customStyle="1" w:styleId="EndNoteBibliographyTitleChar">
    <w:name w:val="EndNote Bibliography Title Char"/>
    <w:basedOn w:val="DefaultParagraphFont"/>
    <w:link w:val="EndNoteBibliographyTitle"/>
    <w:rsid w:val="00F42FFB"/>
    <w:rPr>
      <w:rFonts w:ascii="Times New Roman" w:eastAsia="Times New Roman" w:hAnsi="Times New Roman"/>
      <w:noProof/>
      <w:sz w:val="24"/>
      <w:szCs w:val="24"/>
    </w:rPr>
  </w:style>
  <w:style w:type="paragraph" w:customStyle="1" w:styleId="EndNoteBibliography">
    <w:name w:val="EndNote Bibliography"/>
    <w:basedOn w:val="Normal"/>
    <w:link w:val="EndNoteBibliographyChar"/>
    <w:rsid w:val="00F42FFB"/>
    <w:rPr>
      <w:noProof/>
    </w:rPr>
  </w:style>
  <w:style w:type="character" w:customStyle="1" w:styleId="EndNoteBibliographyChar">
    <w:name w:val="EndNote Bibliography Char"/>
    <w:basedOn w:val="DefaultParagraphFont"/>
    <w:link w:val="EndNoteBibliography"/>
    <w:rsid w:val="00F42FFB"/>
    <w:rPr>
      <w:rFonts w:ascii="Times New Roman" w:eastAsia="Times New Roman" w:hAnsi="Times New Roman"/>
      <w:noProof/>
      <w:sz w:val="24"/>
      <w:szCs w:val="24"/>
    </w:rPr>
  </w:style>
  <w:style w:type="paragraph" w:styleId="Caption">
    <w:name w:val="caption"/>
    <w:basedOn w:val="Normal"/>
    <w:next w:val="Normal"/>
    <w:uiPriority w:val="35"/>
    <w:unhideWhenUsed/>
    <w:qFormat/>
    <w:rsid w:val="0042530A"/>
    <w:pPr>
      <w:spacing w:after="200"/>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3068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localhost\Users\zhangyanmei\Desktop\Experiment%20record%20and%20Result%20analysis\Result\fermentation%20test\corn%20mash%20fermentation20161024\20161021%20CORN%20MASH%20FERMENTAION%20SUMMA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localhost\Users\zhangyanmei\Desktop\Experiment%20record%20and%20Result%20analysis\Result\fermentation%20test\corn%20mash%20fermentation20161024\20161021%20CORN%20MASH%20FERMENTAION%20SUMMAR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localhost\Users\zhangyanmei\Desktop\Experiment%20record%20and%20Result%20analysis\Result\fermentation%20test\corn%20mash%20fermentation20161024\161113_amino%20acid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ang4\Desktop\FerFeb-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wang4\Desktop\Amino%20acid%20Standar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ang4\Desktop\Cormash%20fer%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wang4\Desktop\Amino%20acid%20Standard.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charset="0"/>
                <a:ea typeface="Times New Roman" charset="0"/>
                <a:cs typeface="Times New Roman" charset="0"/>
              </a:defRPr>
            </a:pPr>
            <a:r>
              <a:rPr lang="en-US"/>
              <a:t>Glucose</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charset="0"/>
              <a:ea typeface="Times New Roman" charset="0"/>
              <a:cs typeface="Times New Roman" charset="0"/>
            </a:defRPr>
          </a:pPr>
          <a:endParaRPr lang="en-US"/>
        </a:p>
      </c:txPr>
    </c:title>
    <c:autoTitleDeleted val="0"/>
    <c:plotArea>
      <c:layout/>
      <c:barChart>
        <c:barDir val="col"/>
        <c:grouping val="clustered"/>
        <c:varyColors val="0"/>
        <c:ser>
          <c:idx val="0"/>
          <c:order val="0"/>
          <c:tx>
            <c:strRef>
              <c:f>SUMMARY!$A$4</c:f>
              <c:strCache>
                <c:ptCount val="1"/>
                <c:pt idx="0">
                  <c:v>CEN.PK113-7D</c:v>
                </c:pt>
              </c:strCache>
            </c:strRef>
          </c:tx>
          <c:spPr>
            <a:solidFill>
              <a:schemeClr val="accent1"/>
            </a:solidFill>
            <a:ln>
              <a:noFill/>
            </a:ln>
            <a:effectLst/>
          </c:spPr>
          <c:invertIfNegative val="0"/>
          <c:errBars>
            <c:errBarType val="both"/>
            <c:errValType val="cust"/>
            <c:noEndCap val="0"/>
            <c:plus>
              <c:numRef>
                <c:f>SUMMARY!$G$4:$K$4</c:f>
                <c:numCache>
                  <c:formatCode>General</c:formatCode>
                  <c:ptCount val="5"/>
                  <c:pt idx="0">
                    <c:v>4.0051627677548032</c:v>
                  </c:pt>
                  <c:pt idx="1">
                    <c:v>0.26970761262932202</c:v>
                  </c:pt>
                  <c:pt idx="2">
                    <c:v>0.15781216827925301</c:v>
                  </c:pt>
                  <c:pt idx="3">
                    <c:v>0.10049848419421301</c:v>
                  </c:pt>
                  <c:pt idx="4">
                    <c:v>0.10698625365865901</c:v>
                  </c:pt>
                </c:numCache>
              </c:numRef>
            </c:plus>
            <c:minus>
              <c:numRef>
                <c:f>SUMMARY!$G$4:$K$4</c:f>
                <c:numCache>
                  <c:formatCode>General</c:formatCode>
                  <c:ptCount val="5"/>
                  <c:pt idx="0">
                    <c:v>4.0051627677548032</c:v>
                  </c:pt>
                  <c:pt idx="1">
                    <c:v>0.26970761262932202</c:v>
                  </c:pt>
                  <c:pt idx="2">
                    <c:v>0.15781216827925301</c:v>
                  </c:pt>
                  <c:pt idx="3">
                    <c:v>0.10049848419421301</c:v>
                  </c:pt>
                  <c:pt idx="4">
                    <c:v>0.10698625365865901</c:v>
                  </c:pt>
                </c:numCache>
              </c:numRef>
            </c:minus>
            <c:spPr>
              <a:noFill/>
              <a:ln w="9525" cap="flat" cmpd="sng" algn="ctr">
                <a:solidFill>
                  <a:schemeClr val="tx1">
                    <a:lumMod val="65000"/>
                    <a:lumOff val="35000"/>
                  </a:schemeClr>
                </a:solidFill>
                <a:round/>
              </a:ln>
              <a:effectLst/>
            </c:spPr>
          </c:errBars>
          <c:cat>
            <c:numRef>
              <c:f>SUMMARY!$C$3:$F$3</c:f>
              <c:numCache>
                <c:formatCode>General</c:formatCode>
                <c:ptCount val="4"/>
                <c:pt idx="0">
                  <c:v>24</c:v>
                </c:pt>
                <c:pt idx="1">
                  <c:v>48</c:v>
                </c:pt>
                <c:pt idx="2">
                  <c:v>72</c:v>
                </c:pt>
                <c:pt idx="3">
                  <c:v>96</c:v>
                </c:pt>
              </c:numCache>
            </c:numRef>
          </c:cat>
          <c:val>
            <c:numRef>
              <c:f>SUMMARY!$C$4:$F$4</c:f>
              <c:numCache>
                <c:formatCode>General</c:formatCode>
                <c:ptCount val="4"/>
                <c:pt idx="0">
                  <c:v>7.1125303404144304</c:v>
                </c:pt>
                <c:pt idx="1">
                  <c:v>2.04645343122505</c:v>
                </c:pt>
                <c:pt idx="2">
                  <c:v>0.105617740867786</c:v>
                </c:pt>
                <c:pt idx="3">
                  <c:v>1.15509217468055E-2</c:v>
                </c:pt>
              </c:numCache>
            </c:numRef>
          </c:val>
          <c:extLst>
            <c:ext xmlns:c16="http://schemas.microsoft.com/office/drawing/2014/chart" uri="{C3380CC4-5D6E-409C-BE32-E72D297353CC}">
              <c16:uniqueId val="{00000000-B31C-4DD4-8BF8-BDA32F95C55C}"/>
            </c:ext>
          </c:extLst>
        </c:ser>
        <c:ser>
          <c:idx val="1"/>
          <c:order val="1"/>
          <c:tx>
            <c:strRef>
              <c:f>SUMMARY!$A$5</c:f>
              <c:strCache>
                <c:ptCount val="1"/>
                <c:pt idx="0">
                  <c:v>OLYS20</c:v>
                </c:pt>
              </c:strCache>
            </c:strRef>
          </c:tx>
          <c:spPr>
            <a:solidFill>
              <a:schemeClr val="accent2"/>
            </a:solidFill>
            <a:ln>
              <a:noFill/>
            </a:ln>
            <a:effectLst/>
          </c:spPr>
          <c:invertIfNegative val="0"/>
          <c:errBars>
            <c:errBarType val="both"/>
            <c:errValType val="cust"/>
            <c:noEndCap val="0"/>
            <c:plus>
              <c:numRef>
                <c:f>SUMMARY!$G$5:$K$5</c:f>
                <c:numCache>
                  <c:formatCode>General</c:formatCode>
                  <c:ptCount val="5"/>
                  <c:pt idx="0">
                    <c:v>4.0825767671919104</c:v>
                  </c:pt>
                  <c:pt idx="1">
                    <c:v>0.185927000007551</c:v>
                  </c:pt>
                  <c:pt idx="2">
                    <c:v>0.19306539051597099</c:v>
                  </c:pt>
                  <c:pt idx="3">
                    <c:v>0.105759224555277</c:v>
                  </c:pt>
                  <c:pt idx="4">
                    <c:v>2.43360622778852E-2</c:v>
                  </c:pt>
                </c:numCache>
              </c:numRef>
            </c:plus>
            <c:minus>
              <c:numRef>
                <c:f>SUMMARY!$G$5:$K$5</c:f>
                <c:numCache>
                  <c:formatCode>General</c:formatCode>
                  <c:ptCount val="5"/>
                  <c:pt idx="0">
                    <c:v>4.0825767671919104</c:v>
                  </c:pt>
                  <c:pt idx="1">
                    <c:v>0.185927000007551</c:v>
                  </c:pt>
                  <c:pt idx="2">
                    <c:v>0.19306539051597099</c:v>
                  </c:pt>
                  <c:pt idx="3">
                    <c:v>0.105759224555277</c:v>
                  </c:pt>
                  <c:pt idx="4">
                    <c:v>2.43360622778852E-2</c:v>
                  </c:pt>
                </c:numCache>
              </c:numRef>
            </c:minus>
            <c:spPr>
              <a:noFill/>
              <a:ln w="9525" cap="flat" cmpd="sng" algn="ctr">
                <a:solidFill>
                  <a:schemeClr val="tx1">
                    <a:lumMod val="65000"/>
                    <a:lumOff val="35000"/>
                  </a:schemeClr>
                </a:solidFill>
                <a:round/>
              </a:ln>
              <a:effectLst/>
            </c:spPr>
          </c:errBars>
          <c:cat>
            <c:numRef>
              <c:f>SUMMARY!$C$3:$F$3</c:f>
              <c:numCache>
                <c:formatCode>General</c:formatCode>
                <c:ptCount val="4"/>
                <c:pt idx="0">
                  <c:v>24</c:v>
                </c:pt>
                <c:pt idx="1">
                  <c:v>48</c:v>
                </c:pt>
                <c:pt idx="2">
                  <c:v>72</c:v>
                </c:pt>
                <c:pt idx="3">
                  <c:v>96</c:v>
                </c:pt>
              </c:numCache>
            </c:numRef>
          </c:cat>
          <c:val>
            <c:numRef>
              <c:f>SUMMARY!$C$5:$F$5</c:f>
              <c:numCache>
                <c:formatCode>General</c:formatCode>
                <c:ptCount val="4"/>
                <c:pt idx="0">
                  <c:v>7.598052195542718</c:v>
                </c:pt>
                <c:pt idx="1">
                  <c:v>1.620599386170789</c:v>
                </c:pt>
                <c:pt idx="2">
                  <c:v>0.233782672363644</c:v>
                </c:pt>
                <c:pt idx="3">
                  <c:v>0.15317395839601999</c:v>
                </c:pt>
              </c:numCache>
            </c:numRef>
          </c:val>
          <c:extLst>
            <c:ext xmlns:c16="http://schemas.microsoft.com/office/drawing/2014/chart" uri="{C3380CC4-5D6E-409C-BE32-E72D297353CC}">
              <c16:uniqueId val="{00000001-B31C-4DD4-8BF8-BDA32F95C55C}"/>
            </c:ext>
          </c:extLst>
        </c:ser>
        <c:ser>
          <c:idx val="2"/>
          <c:order val="2"/>
          <c:tx>
            <c:strRef>
              <c:f>SUMMARY!$A$6</c:f>
              <c:strCache>
                <c:ptCount val="1"/>
                <c:pt idx="0">
                  <c:v>OLYS14</c:v>
                </c:pt>
              </c:strCache>
            </c:strRef>
          </c:tx>
          <c:spPr>
            <a:solidFill>
              <a:schemeClr val="accent3"/>
            </a:solidFill>
            <a:ln>
              <a:noFill/>
            </a:ln>
            <a:effectLst/>
          </c:spPr>
          <c:invertIfNegative val="0"/>
          <c:errBars>
            <c:errBarType val="both"/>
            <c:errValType val="cust"/>
            <c:noEndCap val="0"/>
            <c:plus>
              <c:numRef>
                <c:f>SUMMARY!$G$6:$K$6</c:f>
                <c:numCache>
                  <c:formatCode>General</c:formatCode>
                  <c:ptCount val="5"/>
                  <c:pt idx="0">
                    <c:v>3.3179870643495999</c:v>
                  </c:pt>
                  <c:pt idx="1">
                    <c:v>1.5454209585197121</c:v>
                  </c:pt>
                  <c:pt idx="2">
                    <c:v>0.38252472828402101</c:v>
                  </c:pt>
                  <c:pt idx="3">
                    <c:v>8.3650772169899301E-2</c:v>
                  </c:pt>
                  <c:pt idx="4">
                    <c:v>9.2310580546898099E-2</c:v>
                  </c:pt>
                </c:numCache>
              </c:numRef>
            </c:plus>
            <c:minus>
              <c:numRef>
                <c:f>SUMMARY!$G$6:$K$6</c:f>
                <c:numCache>
                  <c:formatCode>General</c:formatCode>
                  <c:ptCount val="5"/>
                  <c:pt idx="0">
                    <c:v>3.3179870643495999</c:v>
                  </c:pt>
                  <c:pt idx="1">
                    <c:v>1.5454209585197121</c:v>
                  </c:pt>
                  <c:pt idx="2">
                    <c:v>0.38252472828402101</c:v>
                  </c:pt>
                  <c:pt idx="3">
                    <c:v>8.3650772169899301E-2</c:v>
                  </c:pt>
                  <c:pt idx="4">
                    <c:v>9.2310580546898099E-2</c:v>
                  </c:pt>
                </c:numCache>
              </c:numRef>
            </c:minus>
            <c:spPr>
              <a:noFill/>
              <a:ln w="9525" cap="flat" cmpd="sng" algn="ctr">
                <a:solidFill>
                  <a:schemeClr val="tx1">
                    <a:lumMod val="65000"/>
                    <a:lumOff val="35000"/>
                  </a:schemeClr>
                </a:solidFill>
                <a:round/>
              </a:ln>
              <a:effectLst/>
            </c:spPr>
          </c:errBars>
          <c:cat>
            <c:numRef>
              <c:f>SUMMARY!$C$3:$F$3</c:f>
              <c:numCache>
                <c:formatCode>General</c:formatCode>
                <c:ptCount val="4"/>
                <c:pt idx="0">
                  <c:v>24</c:v>
                </c:pt>
                <c:pt idx="1">
                  <c:v>48</c:v>
                </c:pt>
                <c:pt idx="2">
                  <c:v>72</c:v>
                </c:pt>
                <c:pt idx="3">
                  <c:v>96</c:v>
                </c:pt>
              </c:numCache>
            </c:numRef>
          </c:cat>
          <c:val>
            <c:numRef>
              <c:f>SUMMARY!$C$6:$F$6</c:f>
              <c:numCache>
                <c:formatCode>General</c:formatCode>
                <c:ptCount val="4"/>
                <c:pt idx="0">
                  <c:v>8.7526228159916553</c:v>
                </c:pt>
                <c:pt idx="1">
                  <c:v>2.0497833543961002</c:v>
                </c:pt>
                <c:pt idx="2">
                  <c:v>0.11903723094822601</c:v>
                </c:pt>
                <c:pt idx="3">
                  <c:v>8.0221058755090197E-2</c:v>
                </c:pt>
              </c:numCache>
            </c:numRef>
          </c:val>
          <c:extLst>
            <c:ext xmlns:c16="http://schemas.microsoft.com/office/drawing/2014/chart" uri="{C3380CC4-5D6E-409C-BE32-E72D297353CC}">
              <c16:uniqueId val="{00000002-B31C-4DD4-8BF8-BDA32F95C55C}"/>
            </c:ext>
          </c:extLst>
        </c:ser>
        <c:ser>
          <c:idx val="3"/>
          <c:order val="3"/>
          <c:tx>
            <c:strRef>
              <c:f>SUMMARY!$A$7</c:f>
              <c:strCache>
                <c:ptCount val="1"/>
                <c:pt idx="0">
                  <c:v>ΔLYS80</c:v>
                </c:pt>
              </c:strCache>
            </c:strRef>
          </c:tx>
          <c:spPr>
            <a:solidFill>
              <a:schemeClr val="accent4"/>
            </a:solidFill>
            <a:ln>
              <a:noFill/>
            </a:ln>
            <a:effectLst/>
          </c:spPr>
          <c:invertIfNegative val="0"/>
          <c:errBars>
            <c:errBarType val="both"/>
            <c:errValType val="cust"/>
            <c:noEndCap val="0"/>
            <c:plus>
              <c:numRef>
                <c:f>SUMMARY!$G$7:$K$7</c:f>
                <c:numCache>
                  <c:formatCode>General</c:formatCode>
                  <c:ptCount val="5"/>
                  <c:pt idx="0">
                    <c:v>2.0753430779450319</c:v>
                  </c:pt>
                  <c:pt idx="1">
                    <c:v>1.123177481278155</c:v>
                  </c:pt>
                  <c:pt idx="2">
                    <c:v>0.35195624507057099</c:v>
                  </c:pt>
                  <c:pt idx="3">
                    <c:v>8.0457604338673994E-2</c:v>
                  </c:pt>
                  <c:pt idx="4">
                    <c:v>0.108367632368272</c:v>
                  </c:pt>
                </c:numCache>
              </c:numRef>
            </c:plus>
            <c:minus>
              <c:numRef>
                <c:f>SUMMARY!$G$7:$K$7</c:f>
                <c:numCache>
                  <c:formatCode>General</c:formatCode>
                  <c:ptCount val="5"/>
                  <c:pt idx="0">
                    <c:v>2.0753430779450319</c:v>
                  </c:pt>
                  <c:pt idx="1">
                    <c:v>1.123177481278155</c:v>
                  </c:pt>
                  <c:pt idx="2">
                    <c:v>0.35195624507057099</c:v>
                  </c:pt>
                  <c:pt idx="3">
                    <c:v>8.0457604338673994E-2</c:v>
                  </c:pt>
                  <c:pt idx="4">
                    <c:v>0.108367632368272</c:v>
                  </c:pt>
                </c:numCache>
              </c:numRef>
            </c:minus>
            <c:spPr>
              <a:noFill/>
              <a:ln w="9525" cap="flat" cmpd="sng" algn="ctr">
                <a:solidFill>
                  <a:schemeClr val="tx1">
                    <a:lumMod val="65000"/>
                    <a:lumOff val="35000"/>
                  </a:schemeClr>
                </a:solidFill>
                <a:round/>
              </a:ln>
              <a:effectLst/>
            </c:spPr>
          </c:errBars>
          <c:cat>
            <c:numRef>
              <c:f>SUMMARY!$C$3:$F$3</c:f>
              <c:numCache>
                <c:formatCode>General</c:formatCode>
                <c:ptCount val="4"/>
                <c:pt idx="0">
                  <c:v>24</c:v>
                </c:pt>
                <c:pt idx="1">
                  <c:v>48</c:v>
                </c:pt>
                <c:pt idx="2">
                  <c:v>72</c:v>
                </c:pt>
                <c:pt idx="3">
                  <c:v>96</c:v>
                </c:pt>
              </c:numCache>
            </c:numRef>
          </c:cat>
          <c:val>
            <c:numRef>
              <c:f>SUMMARY!$C$7:$F$7</c:f>
              <c:numCache>
                <c:formatCode>General</c:formatCode>
                <c:ptCount val="4"/>
                <c:pt idx="0">
                  <c:v>11.524342540771499</c:v>
                </c:pt>
                <c:pt idx="1">
                  <c:v>3.1473892198752278</c:v>
                </c:pt>
                <c:pt idx="2">
                  <c:v>0.35121110910513298</c:v>
                </c:pt>
                <c:pt idx="3">
                  <c:v>0.43685382439670201</c:v>
                </c:pt>
              </c:numCache>
            </c:numRef>
          </c:val>
          <c:extLst>
            <c:ext xmlns:c16="http://schemas.microsoft.com/office/drawing/2014/chart" uri="{C3380CC4-5D6E-409C-BE32-E72D297353CC}">
              <c16:uniqueId val="{00000003-B31C-4DD4-8BF8-BDA32F95C55C}"/>
            </c:ext>
          </c:extLst>
        </c:ser>
        <c:ser>
          <c:idx val="4"/>
          <c:order val="4"/>
          <c:tx>
            <c:strRef>
              <c:f>SUMMARY!$A$8</c:f>
              <c:strCache>
                <c:ptCount val="1"/>
                <c:pt idx="0">
                  <c:v>ΔLYS80:O20</c:v>
                </c:pt>
              </c:strCache>
            </c:strRef>
          </c:tx>
          <c:spPr>
            <a:solidFill>
              <a:schemeClr val="accent5"/>
            </a:solidFill>
            <a:ln>
              <a:noFill/>
            </a:ln>
            <a:effectLst/>
          </c:spPr>
          <c:invertIfNegative val="0"/>
          <c:errBars>
            <c:errBarType val="both"/>
            <c:errValType val="cust"/>
            <c:noEndCap val="0"/>
            <c:plus>
              <c:numRef>
                <c:f>SUMMARY!$G$8:$K$8</c:f>
                <c:numCache>
                  <c:formatCode>General</c:formatCode>
                  <c:ptCount val="5"/>
                  <c:pt idx="0">
                    <c:v>2.480327351513564</c:v>
                  </c:pt>
                  <c:pt idx="1">
                    <c:v>3.2343825883348849</c:v>
                  </c:pt>
                  <c:pt idx="2">
                    <c:v>0.97773810914579196</c:v>
                  </c:pt>
                  <c:pt idx="3">
                    <c:v>0.430738368036444</c:v>
                  </c:pt>
                  <c:pt idx="4">
                    <c:v>1.8773293516247269</c:v>
                  </c:pt>
                </c:numCache>
              </c:numRef>
            </c:plus>
            <c:minus>
              <c:numRef>
                <c:f>SUMMARY!$G$8:$K$8</c:f>
                <c:numCache>
                  <c:formatCode>General</c:formatCode>
                  <c:ptCount val="5"/>
                  <c:pt idx="0">
                    <c:v>2.480327351513564</c:v>
                  </c:pt>
                  <c:pt idx="1">
                    <c:v>3.2343825883348849</c:v>
                  </c:pt>
                  <c:pt idx="2">
                    <c:v>0.97773810914579196</c:v>
                  </c:pt>
                  <c:pt idx="3">
                    <c:v>0.430738368036444</c:v>
                  </c:pt>
                  <c:pt idx="4">
                    <c:v>1.8773293516247269</c:v>
                  </c:pt>
                </c:numCache>
              </c:numRef>
            </c:minus>
            <c:spPr>
              <a:noFill/>
              <a:ln w="9525" cap="flat" cmpd="sng" algn="ctr">
                <a:solidFill>
                  <a:schemeClr val="tx1">
                    <a:lumMod val="65000"/>
                    <a:lumOff val="35000"/>
                  </a:schemeClr>
                </a:solidFill>
                <a:round/>
              </a:ln>
              <a:effectLst/>
            </c:spPr>
          </c:errBars>
          <c:cat>
            <c:numRef>
              <c:f>SUMMARY!$C$3:$F$3</c:f>
              <c:numCache>
                <c:formatCode>General</c:formatCode>
                <c:ptCount val="4"/>
                <c:pt idx="0">
                  <c:v>24</c:v>
                </c:pt>
                <c:pt idx="1">
                  <c:v>48</c:v>
                </c:pt>
                <c:pt idx="2">
                  <c:v>72</c:v>
                </c:pt>
                <c:pt idx="3">
                  <c:v>96</c:v>
                </c:pt>
              </c:numCache>
            </c:numRef>
          </c:cat>
          <c:val>
            <c:numRef>
              <c:f>SUMMARY!$C$8:$F$8</c:f>
              <c:numCache>
                <c:formatCode>General</c:formatCode>
                <c:ptCount val="4"/>
                <c:pt idx="0">
                  <c:v>61.751188541854731</c:v>
                </c:pt>
                <c:pt idx="1">
                  <c:v>44.347926821929349</c:v>
                </c:pt>
                <c:pt idx="2">
                  <c:v>17.449419269422879</c:v>
                </c:pt>
                <c:pt idx="3">
                  <c:v>5.2205472307476279</c:v>
                </c:pt>
              </c:numCache>
            </c:numRef>
          </c:val>
          <c:extLst>
            <c:ext xmlns:c16="http://schemas.microsoft.com/office/drawing/2014/chart" uri="{C3380CC4-5D6E-409C-BE32-E72D297353CC}">
              <c16:uniqueId val="{00000004-B31C-4DD4-8BF8-BDA32F95C55C}"/>
            </c:ext>
          </c:extLst>
        </c:ser>
        <c:ser>
          <c:idx val="5"/>
          <c:order val="5"/>
          <c:tx>
            <c:strRef>
              <c:f>SUMMARY!$A$9</c:f>
              <c:strCache>
                <c:ptCount val="1"/>
                <c:pt idx="0">
                  <c:v>ΔLYS80:O14</c:v>
                </c:pt>
              </c:strCache>
            </c:strRef>
          </c:tx>
          <c:spPr>
            <a:solidFill>
              <a:schemeClr val="accent6"/>
            </a:solidFill>
            <a:ln>
              <a:noFill/>
            </a:ln>
            <a:effectLst/>
          </c:spPr>
          <c:invertIfNegative val="0"/>
          <c:errBars>
            <c:errBarType val="both"/>
            <c:errValType val="cust"/>
            <c:noEndCap val="0"/>
            <c:plus>
              <c:numRef>
                <c:f>SUMMARY!$G$9:$K$9</c:f>
                <c:numCache>
                  <c:formatCode>General</c:formatCode>
                  <c:ptCount val="5"/>
                  <c:pt idx="0">
                    <c:v>1.50046302165954</c:v>
                  </c:pt>
                  <c:pt idx="1">
                    <c:v>0.79256676542250704</c:v>
                  </c:pt>
                  <c:pt idx="2">
                    <c:v>0.46472765299819502</c:v>
                  </c:pt>
                  <c:pt idx="3">
                    <c:v>0.87207533058918996</c:v>
                  </c:pt>
                  <c:pt idx="4">
                    <c:v>1.127459145440288</c:v>
                  </c:pt>
                </c:numCache>
              </c:numRef>
            </c:plus>
            <c:minus>
              <c:numRef>
                <c:f>SUMMARY!$G$9:$K$9</c:f>
                <c:numCache>
                  <c:formatCode>General</c:formatCode>
                  <c:ptCount val="5"/>
                  <c:pt idx="0">
                    <c:v>1.50046302165954</c:v>
                  </c:pt>
                  <c:pt idx="1">
                    <c:v>0.79256676542250704</c:v>
                  </c:pt>
                  <c:pt idx="2">
                    <c:v>0.46472765299819502</c:v>
                  </c:pt>
                  <c:pt idx="3">
                    <c:v>0.87207533058918996</c:v>
                  </c:pt>
                  <c:pt idx="4">
                    <c:v>1.127459145440288</c:v>
                  </c:pt>
                </c:numCache>
              </c:numRef>
            </c:minus>
            <c:spPr>
              <a:noFill/>
              <a:ln w="9525" cap="flat" cmpd="sng" algn="ctr">
                <a:solidFill>
                  <a:schemeClr val="tx1">
                    <a:lumMod val="65000"/>
                    <a:lumOff val="35000"/>
                  </a:schemeClr>
                </a:solidFill>
                <a:round/>
              </a:ln>
              <a:effectLst/>
            </c:spPr>
          </c:errBars>
          <c:cat>
            <c:numRef>
              <c:f>SUMMARY!$C$3:$F$3</c:f>
              <c:numCache>
                <c:formatCode>General</c:formatCode>
                <c:ptCount val="4"/>
                <c:pt idx="0">
                  <c:v>24</c:v>
                </c:pt>
                <c:pt idx="1">
                  <c:v>48</c:v>
                </c:pt>
                <c:pt idx="2">
                  <c:v>72</c:v>
                </c:pt>
                <c:pt idx="3">
                  <c:v>96</c:v>
                </c:pt>
              </c:numCache>
            </c:numRef>
          </c:cat>
          <c:val>
            <c:numRef>
              <c:f>SUMMARY!$C$9:$F$9</c:f>
              <c:numCache>
                <c:formatCode>General</c:formatCode>
                <c:ptCount val="4"/>
                <c:pt idx="0">
                  <c:v>35.590830675412732</c:v>
                </c:pt>
                <c:pt idx="1">
                  <c:v>23.34834807727027</c:v>
                </c:pt>
                <c:pt idx="2">
                  <c:v>13.497106377003471</c:v>
                </c:pt>
                <c:pt idx="3">
                  <c:v>12.260942608974741</c:v>
                </c:pt>
              </c:numCache>
            </c:numRef>
          </c:val>
          <c:extLst>
            <c:ext xmlns:c16="http://schemas.microsoft.com/office/drawing/2014/chart" uri="{C3380CC4-5D6E-409C-BE32-E72D297353CC}">
              <c16:uniqueId val="{00000005-B31C-4DD4-8BF8-BDA32F95C55C}"/>
            </c:ext>
          </c:extLst>
        </c:ser>
        <c:ser>
          <c:idx val="6"/>
          <c:order val="6"/>
          <c:tx>
            <c:strRef>
              <c:f>SUMMARY!$A$10</c:f>
              <c:strCache>
                <c:ptCount val="1"/>
                <c:pt idx="0">
                  <c:v>ΔLYS80:O14/20 </c:v>
                </c:pt>
              </c:strCache>
            </c:strRef>
          </c:tx>
          <c:spPr>
            <a:solidFill>
              <a:schemeClr val="accent1">
                <a:lumMod val="60000"/>
              </a:schemeClr>
            </a:solidFill>
            <a:ln>
              <a:noFill/>
            </a:ln>
            <a:effectLst/>
          </c:spPr>
          <c:invertIfNegative val="0"/>
          <c:errBars>
            <c:errBarType val="both"/>
            <c:errValType val="cust"/>
            <c:noEndCap val="0"/>
            <c:plus>
              <c:numRef>
                <c:f>SUMMARY!$G$10:$K$10</c:f>
                <c:numCache>
                  <c:formatCode>General</c:formatCode>
                  <c:ptCount val="5"/>
                  <c:pt idx="0">
                    <c:v>0.65279179337660997</c:v>
                  </c:pt>
                  <c:pt idx="1">
                    <c:v>3.6425629025340762</c:v>
                  </c:pt>
                  <c:pt idx="2">
                    <c:v>1.9282341331278789</c:v>
                  </c:pt>
                  <c:pt idx="3">
                    <c:v>0.74060975779633098</c:v>
                  </c:pt>
                  <c:pt idx="4">
                    <c:v>1.588251818852604</c:v>
                  </c:pt>
                </c:numCache>
              </c:numRef>
            </c:plus>
            <c:minus>
              <c:numRef>
                <c:f>SUMMARY!$G$10:$K$10</c:f>
                <c:numCache>
                  <c:formatCode>General</c:formatCode>
                  <c:ptCount val="5"/>
                  <c:pt idx="0">
                    <c:v>0.65279179337660997</c:v>
                  </c:pt>
                  <c:pt idx="1">
                    <c:v>3.6425629025340762</c:v>
                  </c:pt>
                  <c:pt idx="2">
                    <c:v>1.9282341331278789</c:v>
                  </c:pt>
                  <c:pt idx="3">
                    <c:v>0.74060975779633098</c:v>
                  </c:pt>
                  <c:pt idx="4">
                    <c:v>1.588251818852604</c:v>
                  </c:pt>
                </c:numCache>
              </c:numRef>
            </c:minus>
            <c:spPr>
              <a:noFill/>
              <a:ln w="9525" cap="flat" cmpd="sng" algn="ctr">
                <a:solidFill>
                  <a:schemeClr val="tx1">
                    <a:lumMod val="65000"/>
                    <a:lumOff val="35000"/>
                  </a:schemeClr>
                </a:solidFill>
                <a:round/>
              </a:ln>
              <a:effectLst/>
            </c:spPr>
          </c:errBars>
          <c:cat>
            <c:numRef>
              <c:f>SUMMARY!$C$3:$F$3</c:f>
              <c:numCache>
                <c:formatCode>General</c:formatCode>
                <c:ptCount val="4"/>
                <c:pt idx="0">
                  <c:v>24</c:v>
                </c:pt>
                <c:pt idx="1">
                  <c:v>48</c:v>
                </c:pt>
                <c:pt idx="2">
                  <c:v>72</c:v>
                </c:pt>
                <c:pt idx="3">
                  <c:v>96</c:v>
                </c:pt>
              </c:numCache>
            </c:numRef>
          </c:cat>
          <c:val>
            <c:numRef>
              <c:f>SUMMARY!$C$10:$F$10</c:f>
              <c:numCache>
                <c:formatCode>General</c:formatCode>
                <c:ptCount val="4"/>
                <c:pt idx="0">
                  <c:v>82.501674991474601</c:v>
                </c:pt>
                <c:pt idx="1">
                  <c:v>70.084672323524003</c:v>
                </c:pt>
                <c:pt idx="2">
                  <c:v>41.829722573268292</c:v>
                </c:pt>
                <c:pt idx="3">
                  <c:v>18.055074120880221</c:v>
                </c:pt>
              </c:numCache>
            </c:numRef>
          </c:val>
          <c:extLst>
            <c:ext xmlns:c16="http://schemas.microsoft.com/office/drawing/2014/chart" uri="{C3380CC4-5D6E-409C-BE32-E72D297353CC}">
              <c16:uniqueId val="{00000006-B31C-4DD4-8BF8-BDA32F95C55C}"/>
            </c:ext>
          </c:extLst>
        </c:ser>
        <c:dLbls>
          <c:showLegendKey val="0"/>
          <c:showVal val="0"/>
          <c:showCatName val="0"/>
          <c:showSerName val="0"/>
          <c:showPercent val="0"/>
          <c:showBubbleSize val="0"/>
        </c:dLbls>
        <c:gapWidth val="219"/>
        <c:overlap val="-27"/>
        <c:axId val="1705995760"/>
        <c:axId val="1705989856"/>
      </c:barChart>
      <c:catAx>
        <c:axId val="17059957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r>
                  <a:rPr lang="en-US"/>
                  <a:t>Time</a:t>
                </a:r>
                <a:r>
                  <a:rPr lang="zh-CN"/>
                  <a:t> </a:t>
                </a:r>
                <a:r>
                  <a:rPr lang="en-US"/>
                  <a:t>(h)</a:t>
                </a:r>
              </a:p>
            </c:rich>
          </c:tx>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endParaRPr lang="en-US"/>
          </a:p>
        </c:txPr>
        <c:crossAx val="1705989856"/>
        <c:crosses val="autoZero"/>
        <c:auto val="1"/>
        <c:lblAlgn val="ctr"/>
        <c:lblOffset val="100"/>
        <c:noMultiLvlLbl val="0"/>
      </c:catAx>
      <c:valAx>
        <c:axId val="1705989856"/>
        <c:scaling>
          <c:orientation val="minMax"/>
          <c:min val="0"/>
        </c:scaling>
        <c:delete val="0"/>
        <c:axPos val="l"/>
        <c:majorGridlines>
          <c:spPr>
            <a:ln w="9525" cap="flat" cmpd="sng" algn="ctr">
              <a:solidFill>
                <a:schemeClr val="tx1">
                  <a:lumMod val="15000"/>
                  <a:lumOff val="85000"/>
                </a:schemeClr>
              </a:solidFill>
              <a:prstDash val="sysDot"/>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r>
                  <a:rPr lang="en-US"/>
                  <a:t>Glucose</a:t>
                </a:r>
                <a:r>
                  <a:rPr lang="zh-CN"/>
                  <a:t> </a:t>
                </a:r>
                <a:r>
                  <a:rPr lang="en-US"/>
                  <a:t>(g/L)</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endParaRPr lang="en-US"/>
          </a:p>
        </c:txPr>
        <c:crossAx val="1705995760"/>
        <c:crosses val="autoZero"/>
        <c:crossBetween val="between"/>
      </c:valAx>
      <c:spPr>
        <a:noFill/>
        <a:ln w="12700">
          <a:noFill/>
        </a:ln>
        <a:effectLst/>
      </c:spPr>
    </c:plotArea>
    <c:legend>
      <c:legendPos val="r"/>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Times New Roman" charset="0"/>
          <a:ea typeface="Times New Roman" charset="0"/>
          <a:cs typeface="Times New Roman"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Times New Roman" charset="0"/>
                <a:ea typeface="Times New Roman" charset="0"/>
                <a:cs typeface="Times New Roman" charset="0"/>
              </a:defRPr>
            </a:pPr>
            <a:r>
              <a:rPr lang="en-US"/>
              <a:t>Ethanol</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charset="0"/>
              <a:ea typeface="Times New Roman" charset="0"/>
              <a:cs typeface="Times New Roman" charset="0"/>
            </a:defRPr>
          </a:pPr>
          <a:endParaRPr lang="en-US"/>
        </a:p>
      </c:txPr>
    </c:title>
    <c:autoTitleDeleted val="0"/>
    <c:plotArea>
      <c:layout/>
      <c:barChart>
        <c:barDir val="col"/>
        <c:grouping val="clustered"/>
        <c:varyColors val="0"/>
        <c:ser>
          <c:idx val="0"/>
          <c:order val="0"/>
          <c:tx>
            <c:strRef>
              <c:f>SUMMARY!$A$53</c:f>
              <c:strCache>
                <c:ptCount val="1"/>
                <c:pt idx="0">
                  <c:v>CEN.PK113-7D</c:v>
                </c:pt>
              </c:strCache>
            </c:strRef>
          </c:tx>
          <c:spPr>
            <a:solidFill>
              <a:schemeClr val="accent1"/>
            </a:solidFill>
            <a:ln>
              <a:noFill/>
            </a:ln>
            <a:effectLst/>
          </c:spPr>
          <c:invertIfNegative val="0"/>
          <c:errBars>
            <c:errBarType val="both"/>
            <c:errValType val="cust"/>
            <c:noEndCap val="0"/>
            <c:plus>
              <c:numRef>
                <c:f>SUMMARY!$G$53:$K$53</c:f>
                <c:numCache>
                  <c:formatCode>General</c:formatCode>
                  <c:ptCount val="5"/>
                  <c:pt idx="0">
                    <c:v>7.5291922066328704E-2</c:v>
                  </c:pt>
                  <c:pt idx="1">
                    <c:v>1.322647385929461</c:v>
                  </c:pt>
                  <c:pt idx="2">
                    <c:v>0.733748705984403</c:v>
                  </c:pt>
                  <c:pt idx="3">
                    <c:v>0.41108484139670498</c:v>
                  </c:pt>
                  <c:pt idx="4">
                    <c:v>0.49637038366826403</c:v>
                  </c:pt>
                </c:numCache>
              </c:numRef>
            </c:plus>
            <c:minus>
              <c:numRef>
                <c:f>SUMMARY!$G$53:$K$53</c:f>
                <c:numCache>
                  <c:formatCode>General</c:formatCode>
                  <c:ptCount val="5"/>
                  <c:pt idx="0">
                    <c:v>7.5291922066328704E-2</c:v>
                  </c:pt>
                  <c:pt idx="1">
                    <c:v>1.322647385929461</c:v>
                  </c:pt>
                  <c:pt idx="2">
                    <c:v>0.733748705984403</c:v>
                  </c:pt>
                  <c:pt idx="3">
                    <c:v>0.41108484139670498</c:v>
                  </c:pt>
                  <c:pt idx="4">
                    <c:v>0.49637038366826403</c:v>
                  </c:pt>
                </c:numCache>
              </c:numRef>
            </c:minus>
            <c:spPr>
              <a:noFill/>
              <a:ln w="9525" cap="flat" cmpd="sng" algn="ctr">
                <a:solidFill>
                  <a:schemeClr val="tx1">
                    <a:lumMod val="65000"/>
                    <a:lumOff val="35000"/>
                  </a:schemeClr>
                </a:solidFill>
                <a:round/>
              </a:ln>
              <a:effectLst/>
            </c:spPr>
          </c:errBars>
          <c:cat>
            <c:numRef>
              <c:f>SUMMARY!$C$52:$F$52</c:f>
              <c:numCache>
                <c:formatCode>General</c:formatCode>
                <c:ptCount val="4"/>
                <c:pt idx="0">
                  <c:v>24</c:v>
                </c:pt>
                <c:pt idx="1">
                  <c:v>48</c:v>
                </c:pt>
                <c:pt idx="2">
                  <c:v>72</c:v>
                </c:pt>
                <c:pt idx="3">
                  <c:v>96</c:v>
                </c:pt>
              </c:numCache>
            </c:numRef>
          </c:cat>
          <c:val>
            <c:numRef>
              <c:f>SUMMARY!$C$53:$F$53</c:f>
              <c:numCache>
                <c:formatCode>General</c:formatCode>
                <c:ptCount val="4"/>
                <c:pt idx="0">
                  <c:v>80.638534201559338</c:v>
                </c:pt>
                <c:pt idx="1">
                  <c:v>123.4669382904677</c:v>
                </c:pt>
                <c:pt idx="2">
                  <c:v>128.5002243321571</c:v>
                </c:pt>
                <c:pt idx="3">
                  <c:v>128.0977603162477</c:v>
                </c:pt>
              </c:numCache>
            </c:numRef>
          </c:val>
          <c:extLst>
            <c:ext xmlns:c16="http://schemas.microsoft.com/office/drawing/2014/chart" uri="{C3380CC4-5D6E-409C-BE32-E72D297353CC}">
              <c16:uniqueId val="{00000000-7D43-4796-80F0-A6FD368E8065}"/>
            </c:ext>
          </c:extLst>
        </c:ser>
        <c:ser>
          <c:idx val="1"/>
          <c:order val="1"/>
          <c:tx>
            <c:strRef>
              <c:f>SUMMARY!$A$54</c:f>
              <c:strCache>
                <c:ptCount val="1"/>
                <c:pt idx="0">
                  <c:v>OLYS20</c:v>
                </c:pt>
              </c:strCache>
            </c:strRef>
          </c:tx>
          <c:spPr>
            <a:solidFill>
              <a:schemeClr val="accent2"/>
            </a:solidFill>
            <a:ln>
              <a:noFill/>
            </a:ln>
            <a:effectLst/>
          </c:spPr>
          <c:invertIfNegative val="0"/>
          <c:errBars>
            <c:errBarType val="both"/>
            <c:errValType val="cust"/>
            <c:noEndCap val="0"/>
            <c:plus>
              <c:numRef>
                <c:f>SUMMARY!$G$54:$K$54</c:f>
                <c:numCache>
                  <c:formatCode>General</c:formatCode>
                  <c:ptCount val="5"/>
                  <c:pt idx="0">
                    <c:v>5.1726909901708099E-2</c:v>
                  </c:pt>
                  <c:pt idx="1">
                    <c:v>1.0320553595902511</c:v>
                  </c:pt>
                  <c:pt idx="2">
                    <c:v>0.79675293078180198</c:v>
                  </c:pt>
                  <c:pt idx="3">
                    <c:v>0.45806788307294999</c:v>
                  </c:pt>
                  <c:pt idx="4">
                    <c:v>0.52462076535245195</c:v>
                  </c:pt>
                </c:numCache>
              </c:numRef>
            </c:plus>
            <c:minus>
              <c:numRef>
                <c:f>SUMMARY!$G$54:$K$54</c:f>
                <c:numCache>
                  <c:formatCode>General</c:formatCode>
                  <c:ptCount val="5"/>
                  <c:pt idx="0">
                    <c:v>5.1726909901708099E-2</c:v>
                  </c:pt>
                  <c:pt idx="1">
                    <c:v>1.0320553595902511</c:v>
                  </c:pt>
                  <c:pt idx="2">
                    <c:v>0.79675293078180198</c:v>
                  </c:pt>
                  <c:pt idx="3">
                    <c:v>0.45806788307294999</c:v>
                  </c:pt>
                  <c:pt idx="4">
                    <c:v>0.52462076535245195</c:v>
                  </c:pt>
                </c:numCache>
              </c:numRef>
            </c:minus>
            <c:spPr>
              <a:noFill/>
              <a:ln w="9525" cap="flat" cmpd="sng" algn="ctr">
                <a:solidFill>
                  <a:schemeClr val="tx1">
                    <a:lumMod val="65000"/>
                    <a:lumOff val="35000"/>
                  </a:schemeClr>
                </a:solidFill>
                <a:round/>
              </a:ln>
              <a:effectLst/>
            </c:spPr>
          </c:errBars>
          <c:cat>
            <c:numRef>
              <c:f>SUMMARY!$C$52:$F$52</c:f>
              <c:numCache>
                <c:formatCode>General</c:formatCode>
                <c:ptCount val="4"/>
                <c:pt idx="0">
                  <c:v>24</c:v>
                </c:pt>
                <c:pt idx="1">
                  <c:v>48</c:v>
                </c:pt>
                <c:pt idx="2">
                  <c:v>72</c:v>
                </c:pt>
                <c:pt idx="3">
                  <c:v>96</c:v>
                </c:pt>
              </c:numCache>
            </c:numRef>
          </c:cat>
          <c:val>
            <c:numRef>
              <c:f>SUMMARY!$C$54:$F$54</c:f>
              <c:numCache>
                <c:formatCode>General</c:formatCode>
                <c:ptCount val="4"/>
                <c:pt idx="0">
                  <c:v>83.004086483078098</c:v>
                </c:pt>
                <c:pt idx="1">
                  <c:v>124.93649581044539</c:v>
                </c:pt>
                <c:pt idx="2">
                  <c:v>128.42783173875611</c:v>
                </c:pt>
                <c:pt idx="3">
                  <c:v>128.0507111935683</c:v>
                </c:pt>
              </c:numCache>
            </c:numRef>
          </c:val>
          <c:extLst>
            <c:ext xmlns:c16="http://schemas.microsoft.com/office/drawing/2014/chart" uri="{C3380CC4-5D6E-409C-BE32-E72D297353CC}">
              <c16:uniqueId val="{00000001-7D43-4796-80F0-A6FD368E8065}"/>
            </c:ext>
          </c:extLst>
        </c:ser>
        <c:ser>
          <c:idx val="2"/>
          <c:order val="2"/>
          <c:tx>
            <c:strRef>
              <c:f>SUMMARY!$A$55</c:f>
              <c:strCache>
                <c:ptCount val="1"/>
                <c:pt idx="0">
                  <c:v>OLYS14</c:v>
                </c:pt>
              </c:strCache>
            </c:strRef>
          </c:tx>
          <c:spPr>
            <a:solidFill>
              <a:schemeClr val="accent3"/>
            </a:solidFill>
            <a:ln>
              <a:noFill/>
            </a:ln>
            <a:effectLst/>
          </c:spPr>
          <c:invertIfNegative val="0"/>
          <c:errBars>
            <c:errBarType val="both"/>
            <c:errValType val="cust"/>
            <c:noEndCap val="0"/>
            <c:plus>
              <c:numRef>
                <c:f>SUMMARY!$G$55:$K$55</c:f>
                <c:numCache>
                  <c:formatCode>General</c:formatCode>
                  <c:ptCount val="5"/>
                  <c:pt idx="0">
                    <c:v>3.5719034680409302E-2</c:v>
                  </c:pt>
                  <c:pt idx="1">
                    <c:v>1.4329056874973749</c:v>
                  </c:pt>
                  <c:pt idx="2">
                    <c:v>0.67270895667178798</c:v>
                  </c:pt>
                  <c:pt idx="3">
                    <c:v>0.38797406757609598</c:v>
                  </c:pt>
                  <c:pt idx="4">
                    <c:v>0.34553687051420601</c:v>
                  </c:pt>
                </c:numCache>
              </c:numRef>
            </c:plus>
            <c:minus>
              <c:numRef>
                <c:f>SUMMARY!$G$55:$K$55</c:f>
                <c:numCache>
                  <c:formatCode>General</c:formatCode>
                  <c:ptCount val="5"/>
                  <c:pt idx="0">
                    <c:v>3.5719034680409302E-2</c:v>
                  </c:pt>
                  <c:pt idx="1">
                    <c:v>1.4329056874973749</c:v>
                  </c:pt>
                  <c:pt idx="2">
                    <c:v>0.67270895667178798</c:v>
                  </c:pt>
                  <c:pt idx="3">
                    <c:v>0.38797406757609598</c:v>
                  </c:pt>
                  <c:pt idx="4">
                    <c:v>0.34553687051420601</c:v>
                  </c:pt>
                </c:numCache>
              </c:numRef>
            </c:minus>
            <c:spPr>
              <a:noFill/>
              <a:ln w="9525" cap="flat" cmpd="sng" algn="ctr">
                <a:solidFill>
                  <a:schemeClr val="tx1">
                    <a:lumMod val="65000"/>
                    <a:lumOff val="35000"/>
                  </a:schemeClr>
                </a:solidFill>
                <a:round/>
              </a:ln>
              <a:effectLst/>
            </c:spPr>
          </c:errBars>
          <c:cat>
            <c:numRef>
              <c:f>SUMMARY!$C$52:$F$52</c:f>
              <c:numCache>
                <c:formatCode>General</c:formatCode>
                <c:ptCount val="4"/>
                <c:pt idx="0">
                  <c:v>24</c:v>
                </c:pt>
                <c:pt idx="1">
                  <c:v>48</c:v>
                </c:pt>
                <c:pt idx="2">
                  <c:v>72</c:v>
                </c:pt>
                <c:pt idx="3">
                  <c:v>96</c:v>
                </c:pt>
              </c:numCache>
            </c:numRef>
          </c:cat>
          <c:val>
            <c:numRef>
              <c:f>SUMMARY!$C$55:$F$55</c:f>
              <c:numCache>
                <c:formatCode>General</c:formatCode>
                <c:ptCount val="4"/>
                <c:pt idx="0">
                  <c:v>83.274618938484423</c:v>
                </c:pt>
                <c:pt idx="1">
                  <c:v>125.6193143924236</c:v>
                </c:pt>
                <c:pt idx="2">
                  <c:v>128.597232832527</c:v>
                </c:pt>
                <c:pt idx="3">
                  <c:v>127.88519043981231</c:v>
                </c:pt>
              </c:numCache>
            </c:numRef>
          </c:val>
          <c:extLst>
            <c:ext xmlns:c16="http://schemas.microsoft.com/office/drawing/2014/chart" uri="{C3380CC4-5D6E-409C-BE32-E72D297353CC}">
              <c16:uniqueId val="{00000002-7D43-4796-80F0-A6FD368E8065}"/>
            </c:ext>
          </c:extLst>
        </c:ser>
        <c:ser>
          <c:idx val="3"/>
          <c:order val="3"/>
          <c:tx>
            <c:strRef>
              <c:f>SUMMARY!$A$56</c:f>
              <c:strCache>
                <c:ptCount val="1"/>
                <c:pt idx="0">
                  <c:v>ΔLYS80</c:v>
                </c:pt>
              </c:strCache>
            </c:strRef>
          </c:tx>
          <c:spPr>
            <a:solidFill>
              <a:schemeClr val="accent4"/>
            </a:solidFill>
            <a:ln>
              <a:noFill/>
            </a:ln>
            <a:effectLst/>
          </c:spPr>
          <c:invertIfNegative val="0"/>
          <c:errBars>
            <c:errBarType val="both"/>
            <c:errValType val="cust"/>
            <c:noEndCap val="0"/>
            <c:plus>
              <c:numRef>
                <c:f>SUMMARY!$G$56:$K$56</c:f>
                <c:numCache>
                  <c:formatCode>General</c:formatCode>
                  <c:ptCount val="5"/>
                  <c:pt idx="0">
                    <c:v>2.6026631996466799E-2</c:v>
                  </c:pt>
                  <c:pt idx="1">
                    <c:v>0.46223193699689702</c:v>
                  </c:pt>
                  <c:pt idx="2">
                    <c:v>0.301025344650942</c:v>
                  </c:pt>
                  <c:pt idx="3">
                    <c:v>0.80891514503827799</c:v>
                  </c:pt>
                  <c:pt idx="4">
                    <c:v>0.30831030897346401</c:v>
                  </c:pt>
                </c:numCache>
              </c:numRef>
            </c:plus>
            <c:minus>
              <c:numRef>
                <c:f>SUMMARY!$G$56:$K$56</c:f>
                <c:numCache>
                  <c:formatCode>General</c:formatCode>
                  <c:ptCount val="5"/>
                  <c:pt idx="0">
                    <c:v>2.6026631996466799E-2</c:v>
                  </c:pt>
                  <c:pt idx="1">
                    <c:v>0.46223193699689702</c:v>
                  </c:pt>
                  <c:pt idx="2">
                    <c:v>0.301025344650942</c:v>
                  </c:pt>
                  <c:pt idx="3">
                    <c:v>0.80891514503827799</c:v>
                  </c:pt>
                  <c:pt idx="4">
                    <c:v>0.30831030897346401</c:v>
                  </c:pt>
                </c:numCache>
              </c:numRef>
            </c:minus>
            <c:spPr>
              <a:noFill/>
              <a:ln w="9525" cap="flat" cmpd="sng" algn="ctr">
                <a:solidFill>
                  <a:schemeClr val="tx1">
                    <a:lumMod val="65000"/>
                    <a:lumOff val="35000"/>
                  </a:schemeClr>
                </a:solidFill>
                <a:round/>
              </a:ln>
              <a:effectLst/>
            </c:spPr>
          </c:errBars>
          <c:cat>
            <c:numRef>
              <c:f>SUMMARY!$C$52:$F$52</c:f>
              <c:numCache>
                <c:formatCode>General</c:formatCode>
                <c:ptCount val="4"/>
                <c:pt idx="0">
                  <c:v>24</c:v>
                </c:pt>
                <c:pt idx="1">
                  <c:v>48</c:v>
                </c:pt>
                <c:pt idx="2">
                  <c:v>72</c:v>
                </c:pt>
                <c:pt idx="3">
                  <c:v>96</c:v>
                </c:pt>
              </c:numCache>
            </c:numRef>
          </c:cat>
          <c:val>
            <c:numRef>
              <c:f>SUMMARY!$C$56:$F$56</c:f>
              <c:numCache>
                <c:formatCode>General</c:formatCode>
                <c:ptCount val="4"/>
                <c:pt idx="0">
                  <c:v>79.728836989341175</c:v>
                </c:pt>
                <c:pt idx="1">
                  <c:v>123.896928468357</c:v>
                </c:pt>
                <c:pt idx="2">
                  <c:v>127.5589993573187</c:v>
                </c:pt>
                <c:pt idx="3">
                  <c:v>127.1331320406951</c:v>
                </c:pt>
              </c:numCache>
            </c:numRef>
          </c:val>
          <c:extLst>
            <c:ext xmlns:c16="http://schemas.microsoft.com/office/drawing/2014/chart" uri="{C3380CC4-5D6E-409C-BE32-E72D297353CC}">
              <c16:uniqueId val="{00000003-7D43-4796-80F0-A6FD368E8065}"/>
            </c:ext>
          </c:extLst>
        </c:ser>
        <c:ser>
          <c:idx val="4"/>
          <c:order val="4"/>
          <c:tx>
            <c:strRef>
              <c:f>SUMMARY!$A$57</c:f>
              <c:strCache>
                <c:ptCount val="1"/>
                <c:pt idx="0">
                  <c:v>ΔLYS80:O20</c:v>
                </c:pt>
              </c:strCache>
            </c:strRef>
          </c:tx>
          <c:spPr>
            <a:solidFill>
              <a:schemeClr val="accent5"/>
            </a:solidFill>
            <a:ln>
              <a:noFill/>
            </a:ln>
            <a:effectLst/>
          </c:spPr>
          <c:invertIfNegative val="0"/>
          <c:errBars>
            <c:errBarType val="both"/>
            <c:errValType val="cust"/>
            <c:noEndCap val="0"/>
            <c:plus>
              <c:numRef>
                <c:f>SUMMARY!$G$57:$K$57</c:f>
                <c:numCache>
                  <c:formatCode>General</c:formatCode>
                  <c:ptCount val="5"/>
                  <c:pt idx="0">
                    <c:v>2.51193788016526E-2</c:v>
                  </c:pt>
                  <c:pt idx="1">
                    <c:v>1.0161994132643319</c:v>
                  </c:pt>
                  <c:pt idx="2">
                    <c:v>1.218989715694841</c:v>
                  </c:pt>
                  <c:pt idx="3">
                    <c:v>0.15703681724185301</c:v>
                  </c:pt>
                  <c:pt idx="4">
                    <c:v>0.84258152182448898</c:v>
                  </c:pt>
                </c:numCache>
              </c:numRef>
            </c:plus>
            <c:minus>
              <c:numRef>
                <c:f>SUMMARY!$G$57:$K$57</c:f>
                <c:numCache>
                  <c:formatCode>General</c:formatCode>
                  <c:ptCount val="5"/>
                  <c:pt idx="0">
                    <c:v>2.51193788016526E-2</c:v>
                  </c:pt>
                  <c:pt idx="1">
                    <c:v>1.0161994132643319</c:v>
                  </c:pt>
                  <c:pt idx="2">
                    <c:v>1.218989715694841</c:v>
                  </c:pt>
                  <c:pt idx="3">
                    <c:v>0.15703681724185301</c:v>
                  </c:pt>
                  <c:pt idx="4">
                    <c:v>0.84258152182448898</c:v>
                  </c:pt>
                </c:numCache>
              </c:numRef>
            </c:minus>
            <c:spPr>
              <a:noFill/>
              <a:ln w="9525" cap="flat" cmpd="sng" algn="ctr">
                <a:solidFill>
                  <a:schemeClr val="tx1">
                    <a:lumMod val="65000"/>
                    <a:lumOff val="35000"/>
                  </a:schemeClr>
                </a:solidFill>
                <a:round/>
              </a:ln>
              <a:effectLst/>
            </c:spPr>
          </c:errBars>
          <c:cat>
            <c:numRef>
              <c:f>SUMMARY!$C$52:$F$52</c:f>
              <c:numCache>
                <c:formatCode>General</c:formatCode>
                <c:ptCount val="4"/>
                <c:pt idx="0">
                  <c:v>24</c:v>
                </c:pt>
                <c:pt idx="1">
                  <c:v>48</c:v>
                </c:pt>
                <c:pt idx="2">
                  <c:v>72</c:v>
                </c:pt>
                <c:pt idx="3">
                  <c:v>96</c:v>
                </c:pt>
              </c:numCache>
            </c:numRef>
          </c:cat>
          <c:val>
            <c:numRef>
              <c:f>SUMMARY!$C$57:$F$57</c:f>
              <c:numCache>
                <c:formatCode>General</c:formatCode>
                <c:ptCount val="4"/>
                <c:pt idx="0">
                  <c:v>54.777523130464303</c:v>
                </c:pt>
                <c:pt idx="1">
                  <c:v>94.625826088010953</c:v>
                </c:pt>
                <c:pt idx="2">
                  <c:v>112.71172711508849</c:v>
                </c:pt>
                <c:pt idx="3">
                  <c:v>120.41917373009809</c:v>
                </c:pt>
              </c:numCache>
            </c:numRef>
          </c:val>
          <c:extLst>
            <c:ext xmlns:c16="http://schemas.microsoft.com/office/drawing/2014/chart" uri="{C3380CC4-5D6E-409C-BE32-E72D297353CC}">
              <c16:uniqueId val="{00000004-7D43-4796-80F0-A6FD368E8065}"/>
            </c:ext>
          </c:extLst>
        </c:ser>
        <c:ser>
          <c:idx val="5"/>
          <c:order val="5"/>
          <c:tx>
            <c:strRef>
              <c:f>SUMMARY!$A$58</c:f>
              <c:strCache>
                <c:ptCount val="1"/>
                <c:pt idx="0">
                  <c:v>ΔLYS80:O14</c:v>
                </c:pt>
              </c:strCache>
            </c:strRef>
          </c:tx>
          <c:spPr>
            <a:solidFill>
              <a:schemeClr val="accent6"/>
            </a:solidFill>
            <a:ln>
              <a:noFill/>
            </a:ln>
            <a:effectLst/>
          </c:spPr>
          <c:invertIfNegative val="0"/>
          <c:errBars>
            <c:errBarType val="both"/>
            <c:errValType val="cust"/>
            <c:noEndCap val="0"/>
            <c:plus>
              <c:numRef>
                <c:f>SUMMARY!$G$58:$K$58</c:f>
                <c:numCache>
                  <c:formatCode>General</c:formatCode>
                  <c:ptCount val="5"/>
                  <c:pt idx="0">
                    <c:v>3.30807469728885E-2</c:v>
                  </c:pt>
                  <c:pt idx="1">
                    <c:v>0.38159406791272299</c:v>
                  </c:pt>
                  <c:pt idx="2">
                    <c:v>0.24313977052621999</c:v>
                  </c:pt>
                  <c:pt idx="3">
                    <c:v>0.404359933366295</c:v>
                  </c:pt>
                  <c:pt idx="4">
                    <c:v>0.67579788974246702</c:v>
                  </c:pt>
                </c:numCache>
              </c:numRef>
            </c:plus>
            <c:minus>
              <c:numRef>
                <c:f>SUMMARY!$G$58:$K$58</c:f>
                <c:numCache>
                  <c:formatCode>General</c:formatCode>
                  <c:ptCount val="5"/>
                  <c:pt idx="0">
                    <c:v>3.30807469728885E-2</c:v>
                  </c:pt>
                  <c:pt idx="1">
                    <c:v>0.38159406791272299</c:v>
                  </c:pt>
                  <c:pt idx="2">
                    <c:v>0.24313977052621999</c:v>
                  </c:pt>
                  <c:pt idx="3">
                    <c:v>0.404359933366295</c:v>
                  </c:pt>
                  <c:pt idx="4">
                    <c:v>0.67579788974246702</c:v>
                  </c:pt>
                </c:numCache>
              </c:numRef>
            </c:minus>
            <c:spPr>
              <a:noFill/>
              <a:ln w="9525" cap="flat" cmpd="sng" algn="ctr">
                <a:solidFill>
                  <a:schemeClr val="tx1">
                    <a:lumMod val="65000"/>
                    <a:lumOff val="35000"/>
                  </a:schemeClr>
                </a:solidFill>
                <a:round/>
              </a:ln>
              <a:effectLst/>
            </c:spPr>
          </c:errBars>
          <c:cat>
            <c:numRef>
              <c:f>SUMMARY!$C$52:$F$52</c:f>
              <c:numCache>
                <c:formatCode>General</c:formatCode>
                <c:ptCount val="4"/>
                <c:pt idx="0">
                  <c:v>24</c:v>
                </c:pt>
                <c:pt idx="1">
                  <c:v>48</c:v>
                </c:pt>
                <c:pt idx="2">
                  <c:v>72</c:v>
                </c:pt>
                <c:pt idx="3">
                  <c:v>96</c:v>
                </c:pt>
              </c:numCache>
            </c:numRef>
          </c:cat>
          <c:val>
            <c:numRef>
              <c:f>SUMMARY!$C$58:$F$58</c:f>
              <c:numCache>
                <c:formatCode>General</c:formatCode>
                <c:ptCount val="4"/>
                <c:pt idx="0">
                  <c:v>65.08455503413488</c:v>
                </c:pt>
                <c:pt idx="1">
                  <c:v>109.1706743303382</c:v>
                </c:pt>
                <c:pt idx="2">
                  <c:v>117.9675264045012</c:v>
                </c:pt>
                <c:pt idx="3">
                  <c:v>119.26731904883169</c:v>
                </c:pt>
              </c:numCache>
            </c:numRef>
          </c:val>
          <c:extLst>
            <c:ext xmlns:c16="http://schemas.microsoft.com/office/drawing/2014/chart" uri="{C3380CC4-5D6E-409C-BE32-E72D297353CC}">
              <c16:uniqueId val="{00000005-7D43-4796-80F0-A6FD368E8065}"/>
            </c:ext>
          </c:extLst>
        </c:ser>
        <c:ser>
          <c:idx val="6"/>
          <c:order val="6"/>
          <c:tx>
            <c:strRef>
              <c:f>SUMMARY!$A$59</c:f>
              <c:strCache>
                <c:ptCount val="1"/>
                <c:pt idx="0">
                  <c:v>ΔLYS80:O14/20 </c:v>
                </c:pt>
              </c:strCache>
            </c:strRef>
          </c:tx>
          <c:spPr>
            <a:solidFill>
              <a:schemeClr val="accent1">
                <a:lumMod val="60000"/>
              </a:schemeClr>
            </a:solidFill>
            <a:ln>
              <a:noFill/>
            </a:ln>
            <a:effectLst/>
          </c:spPr>
          <c:invertIfNegative val="0"/>
          <c:errBars>
            <c:errBarType val="both"/>
            <c:errValType val="cust"/>
            <c:noEndCap val="0"/>
            <c:plus>
              <c:numRef>
                <c:f>SUMMARY!$G$59:$K$59</c:f>
                <c:numCache>
                  <c:formatCode>General</c:formatCode>
                  <c:ptCount val="5"/>
                  <c:pt idx="0">
                    <c:v>2.3143799926112801E-2</c:v>
                  </c:pt>
                  <c:pt idx="1">
                    <c:v>1.7270258029825409</c:v>
                  </c:pt>
                  <c:pt idx="2">
                    <c:v>1.423517218238511</c:v>
                  </c:pt>
                  <c:pt idx="3">
                    <c:v>0.86615815427628395</c:v>
                  </c:pt>
                  <c:pt idx="4">
                    <c:v>1.048694271871587</c:v>
                  </c:pt>
                </c:numCache>
              </c:numRef>
            </c:plus>
            <c:minus>
              <c:numRef>
                <c:f>SUMMARY!$G$59:$K$59</c:f>
                <c:numCache>
                  <c:formatCode>General</c:formatCode>
                  <c:ptCount val="5"/>
                  <c:pt idx="0">
                    <c:v>2.3143799926112801E-2</c:v>
                  </c:pt>
                  <c:pt idx="1">
                    <c:v>1.7270258029825409</c:v>
                  </c:pt>
                  <c:pt idx="2">
                    <c:v>1.423517218238511</c:v>
                  </c:pt>
                  <c:pt idx="3">
                    <c:v>0.86615815427628395</c:v>
                  </c:pt>
                  <c:pt idx="4">
                    <c:v>1.048694271871587</c:v>
                  </c:pt>
                </c:numCache>
              </c:numRef>
            </c:minus>
            <c:spPr>
              <a:noFill/>
              <a:ln w="9525" cap="flat" cmpd="sng" algn="ctr">
                <a:solidFill>
                  <a:schemeClr val="tx1">
                    <a:lumMod val="65000"/>
                    <a:lumOff val="35000"/>
                  </a:schemeClr>
                </a:solidFill>
                <a:round/>
              </a:ln>
              <a:effectLst/>
            </c:spPr>
          </c:errBars>
          <c:cat>
            <c:numRef>
              <c:f>SUMMARY!$C$52:$F$52</c:f>
              <c:numCache>
                <c:formatCode>General</c:formatCode>
                <c:ptCount val="4"/>
                <c:pt idx="0">
                  <c:v>24</c:v>
                </c:pt>
                <c:pt idx="1">
                  <c:v>48</c:v>
                </c:pt>
                <c:pt idx="2">
                  <c:v>72</c:v>
                </c:pt>
                <c:pt idx="3">
                  <c:v>96</c:v>
                </c:pt>
              </c:numCache>
            </c:numRef>
          </c:cat>
          <c:val>
            <c:numRef>
              <c:f>SUMMARY!$C$59:$F$59</c:f>
              <c:numCache>
                <c:formatCode>General</c:formatCode>
                <c:ptCount val="4"/>
                <c:pt idx="0">
                  <c:v>42.230443692628569</c:v>
                </c:pt>
                <c:pt idx="1">
                  <c:v>79.174675930978466</c:v>
                </c:pt>
                <c:pt idx="2">
                  <c:v>98.238422641783998</c:v>
                </c:pt>
                <c:pt idx="3">
                  <c:v>112.5002485842822</c:v>
                </c:pt>
              </c:numCache>
            </c:numRef>
          </c:val>
          <c:extLst>
            <c:ext xmlns:c16="http://schemas.microsoft.com/office/drawing/2014/chart" uri="{C3380CC4-5D6E-409C-BE32-E72D297353CC}">
              <c16:uniqueId val="{00000006-7D43-4796-80F0-A6FD368E8065}"/>
            </c:ext>
          </c:extLst>
        </c:ser>
        <c:dLbls>
          <c:showLegendKey val="0"/>
          <c:showVal val="0"/>
          <c:showCatName val="0"/>
          <c:showSerName val="0"/>
          <c:showPercent val="0"/>
          <c:showBubbleSize val="0"/>
        </c:dLbls>
        <c:gapWidth val="219"/>
        <c:overlap val="-27"/>
        <c:axId val="1748368416"/>
        <c:axId val="1748377248"/>
      </c:barChart>
      <c:catAx>
        <c:axId val="17483684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r>
                  <a:rPr lang="en-US"/>
                  <a:t>Time</a:t>
                </a:r>
                <a:r>
                  <a:rPr lang="zh-CN"/>
                  <a:t> </a:t>
                </a:r>
                <a:r>
                  <a:rPr lang="en-US"/>
                  <a:t>(h)</a:t>
                </a:r>
              </a:p>
            </c:rich>
          </c:tx>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endParaRPr lang="en-US"/>
          </a:p>
        </c:txPr>
        <c:crossAx val="1748377248"/>
        <c:crosses val="autoZero"/>
        <c:auto val="1"/>
        <c:lblAlgn val="ctr"/>
        <c:lblOffset val="100"/>
        <c:noMultiLvlLbl val="0"/>
      </c:catAx>
      <c:valAx>
        <c:axId val="1748377248"/>
        <c:scaling>
          <c:orientation val="minMax"/>
        </c:scaling>
        <c:delete val="0"/>
        <c:axPos val="l"/>
        <c:majorGridlines>
          <c:spPr>
            <a:ln w="9525" cap="flat" cmpd="sng" algn="ctr">
              <a:solidFill>
                <a:schemeClr val="tx1">
                  <a:lumMod val="15000"/>
                  <a:lumOff val="85000"/>
                </a:schemeClr>
              </a:solidFill>
              <a:prstDash val="sysDot"/>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r>
                  <a:rPr lang="en-US"/>
                  <a:t>Ethanol</a:t>
                </a:r>
                <a:r>
                  <a:rPr lang="zh-CN"/>
                  <a:t> </a:t>
                </a:r>
                <a:r>
                  <a:rPr lang="en-US"/>
                  <a:t>(g/L)</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1"/>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endParaRPr lang="en-US"/>
          </a:p>
        </c:txPr>
        <c:crossAx val="174836841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Times New Roman" charset="0"/>
          <a:ea typeface="Times New Roman" charset="0"/>
          <a:cs typeface="Times New Roman"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solidFill>
                <a:latin typeface="Times New Roman" charset="0"/>
                <a:ea typeface="Times New Roman" charset="0"/>
                <a:cs typeface="Times New Roman" charset="0"/>
              </a:defRPr>
            </a:pPr>
            <a:r>
              <a:rPr lang="en-US" altLang="zh-CN" sz="1600" b="1">
                <a:solidFill>
                  <a:schemeClr val="tx1"/>
                </a:solidFill>
                <a:latin typeface="Times New Roman" charset="0"/>
                <a:ea typeface="Times New Roman" charset="0"/>
                <a:cs typeface="Times New Roman" charset="0"/>
              </a:rPr>
              <a:t>Amino</a:t>
            </a:r>
            <a:r>
              <a:rPr lang="zh-CN" altLang="en-US" sz="1600" b="1">
                <a:solidFill>
                  <a:schemeClr val="tx1"/>
                </a:solidFill>
                <a:latin typeface="Times New Roman" charset="0"/>
                <a:ea typeface="Times New Roman" charset="0"/>
                <a:cs typeface="Times New Roman" charset="0"/>
              </a:rPr>
              <a:t> </a:t>
            </a:r>
            <a:r>
              <a:rPr lang="en-US" altLang="zh-CN" sz="1600" b="1">
                <a:solidFill>
                  <a:schemeClr val="tx1"/>
                </a:solidFill>
                <a:latin typeface="Times New Roman" charset="0"/>
                <a:ea typeface="Times New Roman" charset="0"/>
                <a:cs typeface="Times New Roman" charset="0"/>
              </a:rPr>
              <a:t>acids</a:t>
            </a:r>
            <a:r>
              <a:rPr lang="zh-CN" altLang="en-US" sz="1600" b="1">
                <a:solidFill>
                  <a:schemeClr val="tx1"/>
                </a:solidFill>
                <a:latin typeface="Times New Roman" charset="0"/>
                <a:ea typeface="Times New Roman" charset="0"/>
                <a:cs typeface="Times New Roman" charset="0"/>
              </a:rPr>
              <a:t> </a:t>
            </a:r>
            <a:r>
              <a:rPr lang="en-US" altLang="zh-CN" sz="1600" b="1">
                <a:solidFill>
                  <a:schemeClr val="tx1"/>
                </a:solidFill>
                <a:latin typeface="Times New Roman" charset="0"/>
                <a:ea typeface="Times New Roman" charset="0"/>
                <a:cs typeface="Times New Roman" charset="0"/>
              </a:rPr>
              <a:t>profile</a:t>
            </a:r>
            <a:endParaRPr lang="en-US" sz="1600" b="1">
              <a:solidFill>
                <a:schemeClr val="tx1"/>
              </a:solidFill>
              <a:latin typeface="Times New Roman" charset="0"/>
              <a:ea typeface="Times New Roman" charset="0"/>
              <a:cs typeface="Times New Roman" charset="0"/>
            </a:endParaRPr>
          </a:p>
        </c:rich>
      </c:tx>
      <c:layout>
        <c:manualLayout>
          <c:xMode val="edge"/>
          <c:yMode val="edge"/>
          <c:x val="0.41251030876681483"/>
          <c:y val="6.6618581074311893E-4"/>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solidFill>
              <a:latin typeface="Times New Roman" charset="0"/>
              <a:ea typeface="Times New Roman" charset="0"/>
              <a:cs typeface="Times New Roman" charset="0"/>
            </a:defRPr>
          </a:pPr>
          <a:endParaRPr lang="en-US"/>
        </a:p>
      </c:txPr>
    </c:title>
    <c:autoTitleDeleted val="0"/>
    <c:plotArea>
      <c:layout>
        <c:manualLayout>
          <c:layoutTarget val="inner"/>
          <c:xMode val="edge"/>
          <c:yMode val="edge"/>
          <c:x val="0.10155078954291552"/>
          <c:y val="0.103061224489796"/>
          <c:w val="0.73557516411847124"/>
          <c:h val="0.61205575654394551"/>
        </c:manualLayout>
      </c:layout>
      <c:barChart>
        <c:barDir val="col"/>
        <c:grouping val="clustered"/>
        <c:varyColors val="0"/>
        <c:ser>
          <c:idx val="0"/>
          <c:order val="0"/>
          <c:tx>
            <c:strRef>
              <c:f>'AA profile （error bar)'!$A$123</c:f>
              <c:strCache>
                <c:ptCount val="1"/>
                <c:pt idx="0">
                  <c:v>CEN.PK113-7D</c:v>
                </c:pt>
              </c:strCache>
            </c:strRef>
          </c:tx>
          <c:spPr>
            <a:solidFill>
              <a:srgbClr val="0070C0"/>
            </a:solidFill>
            <a:ln>
              <a:noFill/>
            </a:ln>
            <a:effectLst/>
          </c:spPr>
          <c:invertIfNegative val="0"/>
          <c:errBars>
            <c:errBarType val="both"/>
            <c:errValType val="cust"/>
            <c:noEndCap val="0"/>
            <c:plus>
              <c:numRef>
                <c:f>'AA profile （error bar)'!$B$132:$Q$132</c:f>
                <c:numCache>
                  <c:formatCode>General</c:formatCode>
                  <c:ptCount val="16"/>
                  <c:pt idx="0">
                    <c:v>0.35347599428274101</c:v>
                  </c:pt>
                  <c:pt idx="1">
                    <c:v>0.29882308608744801</c:v>
                  </c:pt>
                  <c:pt idx="2">
                    <c:v>0.10646678670200301</c:v>
                  </c:pt>
                  <c:pt idx="3">
                    <c:v>0.34538220879709702</c:v>
                  </c:pt>
                  <c:pt idx="4">
                    <c:v>0.56055406096954696</c:v>
                  </c:pt>
                  <c:pt idx="5">
                    <c:v>3.1919452228861202E-2</c:v>
                  </c:pt>
                  <c:pt idx="6">
                    <c:v>0.337324634841909</c:v>
                  </c:pt>
                  <c:pt idx="7">
                    <c:v>0.32771436977269802</c:v>
                  </c:pt>
                  <c:pt idx="8">
                    <c:v>0.134007128438244</c:v>
                  </c:pt>
                  <c:pt idx="9">
                    <c:v>0.118062396988176</c:v>
                  </c:pt>
                  <c:pt idx="10">
                    <c:v>0.606237431735135</c:v>
                  </c:pt>
                  <c:pt idx="11">
                    <c:v>2.8578527858727671</c:v>
                  </c:pt>
                  <c:pt idx="12">
                    <c:v>0.42853698993648398</c:v>
                  </c:pt>
                  <c:pt idx="13">
                    <c:v>0.52487208947000796</c:v>
                  </c:pt>
                  <c:pt idx="14">
                    <c:v>0.18829198623481599</c:v>
                  </c:pt>
                  <c:pt idx="15">
                    <c:v>0.17880195561686801</c:v>
                  </c:pt>
                </c:numCache>
              </c:numRef>
            </c:plus>
            <c:minus>
              <c:numRef>
                <c:f>'AA profile （error bar)'!$B$132:$Q$132</c:f>
                <c:numCache>
                  <c:formatCode>General</c:formatCode>
                  <c:ptCount val="16"/>
                  <c:pt idx="0">
                    <c:v>0.35347599428274101</c:v>
                  </c:pt>
                  <c:pt idx="1">
                    <c:v>0.29882308608744801</c:v>
                  </c:pt>
                  <c:pt idx="2">
                    <c:v>0.10646678670200301</c:v>
                  </c:pt>
                  <c:pt idx="3">
                    <c:v>0.34538220879709702</c:v>
                  </c:pt>
                  <c:pt idx="4">
                    <c:v>0.56055406096954696</c:v>
                  </c:pt>
                  <c:pt idx="5">
                    <c:v>3.1919452228861202E-2</c:v>
                  </c:pt>
                  <c:pt idx="6">
                    <c:v>0.337324634841909</c:v>
                  </c:pt>
                  <c:pt idx="7">
                    <c:v>0.32771436977269802</c:v>
                  </c:pt>
                  <c:pt idx="8">
                    <c:v>0.134007128438244</c:v>
                  </c:pt>
                  <c:pt idx="9">
                    <c:v>0.118062396988176</c:v>
                  </c:pt>
                  <c:pt idx="10">
                    <c:v>0.606237431735135</c:v>
                  </c:pt>
                  <c:pt idx="11">
                    <c:v>2.8578527858727671</c:v>
                  </c:pt>
                  <c:pt idx="12">
                    <c:v>0.42853698993648398</c:v>
                  </c:pt>
                  <c:pt idx="13">
                    <c:v>0.52487208947000796</c:v>
                  </c:pt>
                  <c:pt idx="14">
                    <c:v>0.18829198623481599</c:v>
                  </c:pt>
                  <c:pt idx="15">
                    <c:v>0.17880195561686801</c:v>
                  </c:pt>
                </c:numCache>
              </c:numRef>
            </c:minus>
            <c:spPr>
              <a:noFill/>
              <a:ln w="9525" cap="flat" cmpd="sng" algn="ctr">
                <a:solidFill>
                  <a:schemeClr val="tx1">
                    <a:lumMod val="65000"/>
                    <a:lumOff val="35000"/>
                  </a:schemeClr>
                </a:solidFill>
                <a:round/>
              </a:ln>
              <a:effectLst/>
            </c:spPr>
          </c:errBars>
          <c:cat>
            <c:strRef>
              <c:f>'AA profile （error bar)'!$B$122:$Q$122</c:f>
              <c:strCache>
                <c:ptCount val="16"/>
                <c:pt idx="0">
                  <c:v>Lysine</c:v>
                </c:pt>
                <c:pt idx="1">
                  <c:v>Arginine</c:v>
                </c:pt>
                <c:pt idx="2">
                  <c:v>Histidine</c:v>
                </c:pt>
                <c:pt idx="3">
                  <c:v>Isoleucine</c:v>
                </c:pt>
                <c:pt idx="4">
                  <c:v>Leucine</c:v>
                </c:pt>
                <c:pt idx="5">
                  <c:v>Methionine</c:v>
                </c:pt>
                <c:pt idx="6">
                  <c:v>Phenylalanine</c:v>
                </c:pt>
                <c:pt idx="7">
                  <c:v>Threonine</c:v>
                </c:pt>
                <c:pt idx="8">
                  <c:v>Valine</c:v>
                </c:pt>
                <c:pt idx="9">
                  <c:v>Alanine</c:v>
                </c:pt>
                <c:pt idx="10">
                  <c:v>Aspartic acid</c:v>
                </c:pt>
                <c:pt idx="11">
                  <c:v>Glutamate</c:v>
                </c:pt>
                <c:pt idx="12">
                  <c:v>Glycine</c:v>
                </c:pt>
                <c:pt idx="13">
                  <c:v>Proline</c:v>
                </c:pt>
                <c:pt idx="14">
                  <c:v>Serine</c:v>
                </c:pt>
                <c:pt idx="15">
                  <c:v>Tyrosine</c:v>
                </c:pt>
              </c:strCache>
            </c:strRef>
          </c:cat>
          <c:val>
            <c:numRef>
              <c:f>'AA profile （error bar)'!$B$123:$Q$123</c:f>
              <c:numCache>
                <c:formatCode>General</c:formatCode>
                <c:ptCount val="16"/>
                <c:pt idx="0">
                  <c:v>3.3066959458280101</c:v>
                </c:pt>
                <c:pt idx="1">
                  <c:v>4.4736215157935098</c:v>
                </c:pt>
                <c:pt idx="2">
                  <c:v>2.224125973956903</c:v>
                </c:pt>
                <c:pt idx="3">
                  <c:v>4.389708847067106</c:v>
                </c:pt>
                <c:pt idx="4">
                  <c:v>8.1377373591114726</c:v>
                </c:pt>
                <c:pt idx="5">
                  <c:v>1.331311056187976</c:v>
                </c:pt>
                <c:pt idx="6">
                  <c:v>4.8988051528984879</c:v>
                </c:pt>
                <c:pt idx="7">
                  <c:v>3.3953605329489842</c:v>
                </c:pt>
                <c:pt idx="8">
                  <c:v>4.1872996118485064</c:v>
                </c:pt>
                <c:pt idx="9">
                  <c:v>6.3639097638251716</c:v>
                </c:pt>
                <c:pt idx="10">
                  <c:v>4.2385667570021557</c:v>
                </c:pt>
                <c:pt idx="11">
                  <c:v>32.504833075229023</c:v>
                </c:pt>
                <c:pt idx="12">
                  <c:v>4.0047489392930053</c:v>
                </c:pt>
                <c:pt idx="13">
                  <c:v>7.1300398566018686</c:v>
                </c:pt>
                <c:pt idx="14">
                  <c:v>4.8820910956103871</c:v>
                </c:pt>
                <c:pt idx="15">
                  <c:v>4.5311445167974282</c:v>
                </c:pt>
              </c:numCache>
            </c:numRef>
          </c:val>
          <c:extLst>
            <c:ext xmlns:c16="http://schemas.microsoft.com/office/drawing/2014/chart" uri="{C3380CC4-5D6E-409C-BE32-E72D297353CC}">
              <c16:uniqueId val="{00000000-B638-41CC-9930-6DB7B8400D94}"/>
            </c:ext>
          </c:extLst>
        </c:ser>
        <c:ser>
          <c:idx val="1"/>
          <c:order val="1"/>
          <c:tx>
            <c:strRef>
              <c:f>'AA profile （error bar)'!$A$124</c:f>
              <c:strCache>
                <c:ptCount val="1"/>
                <c:pt idx="0">
                  <c:v>OLYS20</c:v>
                </c:pt>
              </c:strCache>
            </c:strRef>
          </c:tx>
          <c:spPr>
            <a:solidFill>
              <a:srgbClr val="C00000"/>
            </a:solidFill>
            <a:ln>
              <a:noFill/>
            </a:ln>
            <a:effectLst/>
          </c:spPr>
          <c:invertIfNegative val="0"/>
          <c:errBars>
            <c:errBarType val="both"/>
            <c:errValType val="cust"/>
            <c:noEndCap val="0"/>
            <c:plus>
              <c:numRef>
                <c:f>'AA profile （error bar)'!$B$133:$Q$133</c:f>
                <c:numCache>
                  <c:formatCode>General</c:formatCode>
                  <c:ptCount val="16"/>
                  <c:pt idx="0">
                    <c:v>0.11993422788331</c:v>
                  </c:pt>
                  <c:pt idx="1">
                    <c:v>0.399602365987271</c:v>
                  </c:pt>
                  <c:pt idx="2">
                    <c:v>0.12630400725233201</c:v>
                  </c:pt>
                  <c:pt idx="3">
                    <c:v>9.4625985448791097E-2</c:v>
                  </c:pt>
                  <c:pt idx="4">
                    <c:v>0.37326915991672499</c:v>
                  </c:pt>
                  <c:pt idx="5">
                    <c:v>2.5879972415870901E-2</c:v>
                  </c:pt>
                  <c:pt idx="6">
                    <c:v>0.27179683973976199</c:v>
                  </c:pt>
                  <c:pt idx="7">
                    <c:v>0.238286723139461</c:v>
                  </c:pt>
                  <c:pt idx="8">
                    <c:v>0.19254458762086299</c:v>
                  </c:pt>
                  <c:pt idx="9">
                    <c:v>0.29280721509542401</c:v>
                  </c:pt>
                  <c:pt idx="10">
                    <c:v>0.697911770333981</c:v>
                  </c:pt>
                  <c:pt idx="11">
                    <c:v>1.9517943235522619</c:v>
                  </c:pt>
                  <c:pt idx="12">
                    <c:v>0.22837080921592001</c:v>
                  </c:pt>
                  <c:pt idx="13">
                    <c:v>0.61184468695071603</c:v>
                  </c:pt>
                  <c:pt idx="14">
                    <c:v>0.23776199065865899</c:v>
                  </c:pt>
                  <c:pt idx="15">
                    <c:v>0.38259377491510899</c:v>
                  </c:pt>
                </c:numCache>
              </c:numRef>
            </c:plus>
            <c:minus>
              <c:numRef>
                <c:f>'AA profile （error bar)'!$B$133:$Q$133</c:f>
                <c:numCache>
                  <c:formatCode>General</c:formatCode>
                  <c:ptCount val="16"/>
                  <c:pt idx="0">
                    <c:v>0.11993422788331</c:v>
                  </c:pt>
                  <c:pt idx="1">
                    <c:v>0.399602365987271</c:v>
                  </c:pt>
                  <c:pt idx="2">
                    <c:v>0.12630400725233201</c:v>
                  </c:pt>
                  <c:pt idx="3">
                    <c:v>9.4625985448791097E-2</c:v>
                  </c:pt>
                  <c:pt idx="4">
                    <c:v>0.37326915991672499</c:v>
                  </c:pt>
                  <c:pt idx="5">
                    <c:v>2.5879972415870901E-2</c:v>
                  </c:pt>
                  <c:pt idx="6">
                    <c:v>0.27179683973976199</c:v>
                  </c:pt>
                  <c:pt idx="7">
                    <c:v>0.238286723139461</c:v>
                  </c:pt>
                  <c:pt idx="8">
                    <c:v>0.19254458762086299</c:v>
                  </c:pt>
                  <c:pt idx="9">
                    <c:v>0.29280721509542401</c:v>
                  </c:pt>
                  <c:pt idx="10">
                    <c:v>0.697911770333981</c:v>
                  </c:pt>
                  <c:pt idx="11">
                    <c:v>1.9517943235522619</c:v>
                  </c:pt>
                  <c:pt idx="12">
                    <c:v>0.22837080921592001</c:v>
                  </c:pt>
                  <c:pt idx="13">
                    <c:v>0.61184468695071603</c:v>
                  </c:pt>
                  <c:pt idx="14">
                    <c:v>0.23776199065865899</c:v>
                  </c:pt>
                  <c:pt idx="15">
                    <c:v>0.38259377491510899</c:v>
                  </c:pt>
                </c:numCache>
              </c:numRef>
            </c:minus>
            <c:spPr>
              <a:noFill/>
              <a:ln w="9525" cap="flat" cmpd="sng" algn="ctr">
                <a:solidFill>
                  <a:schemeClr val="tx1">
                    <a:lumMod val="65000"/>
                    <a:lumOff val="35000"/>
                  </a:schemeClr>
                </a:solidFill>
                <a:round/>
              </a:ln>
              <a:effectLst/>
            </c:spPr>
          </c:errBars>
          <c:cat>
            <c:strRef>
              <c:f>'AA profile （error bar)'!$B$122:$Q$122</c:f>
              <c:strCache>
                <c:ptCount val="16"/>
                <c:pt idx="0">
                  <c:v>Lysine</c:v>
                </c:pt>
                <c:pt idx="1">
                  <c:v>Arginine</c:v>
                </c:pt>
                <c:pt idx="2">
                  <c:v>Histidine</c:v>
                </c:pt>
                <c:pt idx="3">
                  <c:v>Isoleucine</c:v>
                </c:pt>
                <c:pt idx="4">
                  <c:v>Leucine</c:v>
                </c:pt>
                <c:pt idx="5">
                  <c:v>Methionine</c:v>
                </c:pt>
                <c:pt idx="6">
                  <c:v>Phenylalanine</c:v>
                </c:pt>
                <c:pt idx="7">
                  <c:v>Threonine</c:v>
                </c:pt>
                <c:pt idx="8">
                  <c:v>Valine</c:v>
                </c:pt>
                <c:pt idx="9">
                  <c:v>Alanine</c:v>
                </c:pt>
                <c:pt idx="10">
                  <c:v>Aspartic acid</c:v>
                </c:pt>
                <c:pt idx="11">
                  <c:v>Glutamate</c:v>
                </c:pt>
                <c:pt idx="12">
                  <c:v>Glycine</c:v>
                </c:pt>
                <c:pt idx="13">
                  <c:v>Proline</c:v>
                </c:pt>
                <c:pt idx="14">
                  <c:v>Serine</c:v>
                </c:pt>
                <c:pt idx="15">
                  <c:v>Tyrosine</c:v>
                </c:pt>
              </c:strCache>
            </c:strRef>
          </c:cat>
          <c:val>
            <c:numRef>
              <c:f>'AA profile （error bar)'!$B$124:$Q$124</c:f>
              <c:numCache>
                <c:formatCode>General</c:formatCode>
                <c:ptCount val="16"/>
                <c:pt idx="0">
                  <c:v>3.3727146536922521</c:v>
                </c:pt>
                <c:pt idx="1">
                  <c:v>4.5920509865161536</c:v>
                </c:pt>
                <c:pt idx="2">
                  <c:v>2.3558103420335348</c:v>
                </c:pt>
                <c:pt idx="3">
                  <c:v>4.3597804857349498</c:v>
                </c:pt>
                <c:pt idx="4">
                  <c:v>8.261227828070183</c:v>
                </c:pt>
                <c:pt idx="5">
                  <c:v>1.328229081569148</c:v>
                </c:pt>
                <c:pt idx="6">
                  <c:v>4.9990505356698147</c:v>
                </c:pt>
                <c:pt idx="7">
                  <c:v>3.767266486488273</c:v>
                </c:pt>
                <c:pt idx="8">
                  <c:v>4.158755226851369</c:v>
                </c:pt>
                <c:pt idx="9">
                  <c:v>6.3016140253359749</c:v>
                </c:pt>
                <c:pt idx="10">
                  <c:v>4.0583783909115869</c:v>
                </c:pt>
                <c:pt idx="11">
                  <c:v>31.733304093871379</c:v>
                </c:pt>
                <c:pt idx="12">
                  <c:v>4.00914859553097</c:v>
                </c:pt>
                <c:pt idx="13">
                  <c:v>7.2157736344260917</c:v>
                </c:pt>
                <c:pt idx="14">
                  <c:v>5.0343013006036408</c:v>
                </c:pt>
                <c:pt idx="15">
                  <c:v>4.4525943326946731</c:v>
                </c:pt>
              </c:numCache>
            </c:numRef>
          </c:val>
          <c:extLst>
            <c:ext xmlns:c16="http://schemas.microsoft.com/office/drawing/2014/chart" uri="{C3380CC4-5D6E-409C-BE32-E72D297353CC}">
              <c16:uniqueId val="{00000001-B638-41CC-9930-6DB7B8400D94}"/>
            </c:ext>
          </c:extLst>
        </c:ser>
        <c:ser>
          <c:idx val="2"/>
          <c:order val="2"/>
          <c:tx>
            <c:strRef>
              <c:f>'AA profile （error bar)'!$A$125</c:f>
              <c:strCache>
                <c:ptCount val="1"/>
                <c:pt idx="0">
                  <c:v>OLYS14</c:v>
                </c:pt>
              </c:strCache>
            </c:strRef>
          </c:tx>
          <c:spPr>
            <a:solidFill>
              <a:srgbClr val="92D050"/>
            </a:solidFill>
            <a:ln>
              <a:noFill/>
            </a:ln>
            <a:effectLst/>
          </c:spPr>
          <c:invertIfNegative val="0"/>
          <c:errBars>
            <c:errBarType val="both"/>
            <c:errValType val="cust"/>
            <c:noEndCap val="0"/>
            <c:plus>
              <c:numRef>
                <c:f>'AA profile （error bar)'!$B$134:$Q$134</c:f>
                <c:numCache>
                  <c:formatCode>General</c:formatCode>
                  <c:ptCount val="16"/>
                  <c:pt idx="0">
                    <c:v>0.32166313373282501</c:v>
                  </c:pt>
                  <c:pt idx="1">
                    <c:v>0.65076430470478797</c:v>
                  </c:pt>
                  <c:pt idx="2">
                    <c:v>0.217842199766524</c:v>
                  </c:pt>
                  <c:pt idx="3">
                    <c:v>0.18931282155756601</c:v>
                  </c:pt>
                  <c:pt idx="4">
                    <c:v>8.8011437271254406E-2</c:v>
                  </c:pt>
                  <c:pt idx="5">
                    <c:v>7.5102192214422298E-2</c:v>
                  </c:pt>
                  <c:pt idx="6">
                    <c:v>0.27359607655972601</c:v>
                  </c:pt>
                  <c:pt idx="7">
                    <c:v>4.5897165154862203E-2</c:v>
                  </c:pt>
                  <c:pt idx="8">
                    <c:v>0.147194200809738</c:v>
                  </c:pt>
                  <c:pt idx="9">
                    <c:v>0.21782768255691401</c:v>
                  </c:pt>
                  <c:pt idx="10">
                    <c:v>0.30768460357180699</c:v>
                  </c:pt>
                  <c:pt idx="11">
                    <c:v>2.181189680356205</c:v>
                  </c:pt>
                  <c:pt idx="12">
                    <c:v>0.211614065486909</c:v>
                  </c:pt>
                  <c:pt idx="13">
                    <c:v>0.279768551258675</c:v>
                  </c:pt>
                  <c:pt idx="14">
                    <c:v>5.1975860545482602E-2</c:v>
                  </c:pt>
                  <c:pt idx="15">
                    <c:v>0.317466914180217</c:v>
                  </c:pt>
                </c:numCache>
              </c:numRef>
            </c:plus>
            <c:minus>
              <c:numRef>
                <c:f>'AA profile （error bar)'!$B$134:$Q$134</c:f>
                <c:numCache>
                  <c:formatCode>General</c:formatCode>
                  <c:ptCount val="16"/>
                  <c:pt idx="0">
                    <c:v>0.32166313373282501</c:v>
                  </c:pt>
                  <c:pt idx="1">
                    <c:v>0.65076430470478797</c:v>
                  </c:pt>
                  <c:pt idx="2">
                    <c:v>0.217842199766524</c:v>
                  </c:pt>
                  <c:pt idx="3">
                    <c:v>0.18931282155756601</c:v>
                  </c:pt>
                  <c:pt idx="4">
                    <c:v>8.8011437271254406E-2</c:v>
                  </c:pt>
                  <c:pt idx="5">
                    <c:v>7.5102192214422298E-2</c:v>
                  </c:pt>
                  <c:pt idx="6">
                    <c:v>0.27359607655972601</c:v>
                  </c:pt>
                  <c:pt idx="7">
                    <c:v>4.5897165154862203E-2</c:v>
                  </c:pt>
                  <c:pt idx="8">
                    <c:v>0.147194200809738</c:v>
                  </c:pt>
                  <c:pt idx="9">
                    <c:v>0.21782768255691401</c:v>
                  </c:pt>
                  <c:pt idx="10">
                    <c:v>0.30768460357180699</c:v>
                  </c:pt>
                  <c:pt idx="11">
                    <c:v>2.181189680356205</c:v>
                  </c:pt>
                  <c:pt idx="12">
                    <c:v>0.211614065486909</c:v>
                  </c:pt>
                  <c:pt idx="13">
                    <c:v>0.279768551258675</c:v>
                  </c:pt>
                  <c:pt idx="14">
                    <c:v>5.1975860545482602E-2</c:v>
                  </c:pt>
                  <c:pt idx="15">
                    <c:v>0.317466914180217</c:v>
                  </c:pt>
                </c:numCache>
              </c:numRef>
            </c:minus>
            <c:spPr>
              <a:noFill/>
              <a:ln w="9525" cap="flat" cmpd="sng" algn="ctr">
                <a:solidFill>
                  <a:schemeClr val="tx1">
                    <a:lumMod val="65000"/>
                    <a:lumOff val="35000"/>
                  </a:schemeClr>
                </a:solidFill>
                <a:round/>
              </a:ln>
              <a:effectLst/>
            </c:spPr>
          </c:errBars>
          <c:cat>
            <c:strRef>
              <c:f>'AA profile （error bar)'!$B$122:$Q$122</c:f>
              <c:strCache>
                <c:ptCount val="16"/>
                <c:pt idx="0">
                  <c:v>Lysine</c:v>
                </c:pt>
                <c:pt idx="1">
                  <c:v>Arginine</c:v>
                </c:pt>
                <c:pt idx="2">
                  <c:v>Histidine</c:v>
                </c:pt>
                <c:pt idx="3">
                  <c:v>Isoleucine</c:v>
                </c:pt>
                <c:pt idx="4">
                  <c:v>Leucine</c:v>
                </c:pt>
                <c:pt idx="5">
                  <c:v>Methionine</c:v>
                </c:pt>
                <c:pt idx="6">
                  <c:v>Phenylalanine</c:v>
                </c:pt>
                <c:pt idx="7">
                  <c:v>Threonine</c:v>
                </c:pt>
                <c:pt idx="8">
                  <c:v>Valine</c:v>
                </c:pt>
                <c:pt idx="9">
                  <c:v>Alanine</c:v>
                </c:pt>
                <c:pt idx="10">
                  <c:v>Aspartic acid</c:v>
                </c:pt>
                <c:pt idx="11">
                  <c:v>Glutamate</c:v>
                </c:pt>
                <c:pt idx="12">
                  <c:v>Glycine</c:v>
                </c:pt>
                <c:pt idx="13">
                  <c:v>Proline</c:v>
                </c:pt>
                <c:pt idx="14">
                  <c:v>Serine</c:v>
                </c:pt>
                <c:pt idx="15">
                  <c:v>Tyrosine</c:v>
                </c:pt>
              </c:strCache>
            </c:strRef>
          </c:cat>
          <c:val>
            <c:numRef>
              <c:f>'AA profile （error bar)'!$B$125:$Q$125</c:f>
              <c:numCache>
                <c:formatCode>General</c:formatCode>
                <c:ptCount val="16"/>
                <c:pt idx="0">
                  <c:v>3.3565824784742162</c:v>
                </c:pt>
                <c:pt idx="1">
                  <c:v>4.6301942153253108</c:v>
                </c:pt>
                <c:pt idx="2">
                  <c:v>2.43733915952172</c:v>
                </c:pt>
                <c:pt idx="3">
                  <c:v>4.2258527407670892</c:v>
                </c:pt>
                <c:pt idx="4">
                  <c:v>8.0253780134550805</c:v>
                </c:pt>
                <c:pt idx="5">
                  <c:v>1.2542244239184019</c:v>
                </c:pt>
                <c:pt idx="6">
                  <c:v>4.9690801409262626</c:v>
                </c:pt>
                <c:pt idx="7">
                  <c:v>3.943379209328199</c:v>
                </c:pt>
                <c:pt idx="8">
                  <c:v>4.1451625437795041</c:v>
                </c:pt>
                <c:pt idx="9">
                  <c:v>6.2585125605212477</c:v>
                </c:pt>
                <c:pt idx="10">
                  <c:v>4.0532744706134496</c:v>
                </c:pt>
                <c:pt idx="11">
                  <c:v>31.503236356588651</c:v>
                </c:pt>
                <c:pt idx="12">
                  <c:v>4.1948959808479929</c:v>
                </c:pt>
                <c:pt idx="13">
                  <c:v>7.2205885360344437</c:v>
                </c:pt>
                <c:pt idx="14">
                  <c:v>5.2256260283012574</c:v>
                </c:pt>
                <c:pt idx="15">
                  <c:v>4.55667314159715</c:v>
                </c:pt>
              </c:numCache>
            </c:numRef>
          </c:val>
          <c:extLst>
            <c:ext xmlns:c16="http://schemas.microsoft.com/office/drawing/2014/chart" uri="{C3380CC4-5D6E-409C-BE32-E72D297353CC}">
              <c16:uniqueId val="{00000002-B638-41CC-9930-6DB7B8400D94}"/>
            </c:ext>
          </c:extLst>
        </c:ser>
        <c:ser>
          <c:idx val="3"/>
          <c:order val="3"/>
          <c:tx>
            <c:strRef>
              <c:f>'AA profile （error bar)'!$A$126</c:f>
              <c:strCache>
                <c:ptCount val="1"/>
                <c:pt idx="0">
                  <c:v>ΔLYS80</c:v>
                </c:pt>
              </c:strCache>
            </c:strRef>
          </c:tx>
          <c:spPr>
            <a:solidFill>
              <a:srgbClr val="7030A0"/>
            </a:solidFill>
            <a:ln>
              <a:noFill/>
            </a:ln>
            <a:effectLst/>
          </c:spPr>
          <c:invertIfNegative val="0"/>
          <c:errBars>
            <c:errBarType val="both"/>
            <c:errValType val="cust"/>
            <c:noEndCap val="0"/>
            <c:plus>
              <c:numRef>
                <c:f>'AA profile （error bar)'!$B$135:$Q$135</c:f>
                <c:numCache>
                  <c:formatCode>General</c:formatCode>
                  <c:ptCount val="16"/>
                  <c:pt idx="0">
                    <c:v>0.19920638006998001</c:v>
                  </c:pt>
                  <c:pt idx="1">
                    <c:v>0.30822779964331698</c:v>
                  </c:pt>
                  <c:pt idx="2">
                    <c:v>0.22416415407012</c:v>
                  </c:pt>
                  <c:pt idx="3">
                    <c:v>0.21916065442792501</c:v>
                  </c:pt>
                  <c:pt idx="4">
                    <c:v>0.589516705491129</c:v>
                  </c:pt>
                  <c:pt idx="5">
                    <c:v>6.0444157006483798E-2</c:v>
                  </c:pt>
                  <c:pt idx="6">
                    <c:v>0.466197587953874</c:v>
                  </c:pt>
                  <c:pt idx="7">
                    <c:v>0.13054173732020699</c:v>
                  </c:pt>
                  <c:pt idx="8">
                    <c:v>0.25059213440290901</c:v>
                  </c:pt>
                  <c:pt idx="9">
                    <c:v>5.3082770080099102E-2</c:v>
                  </c:pt>
                  <c:pt idx="10">
                    <c:v>0.74542538900601196</c:v>
                  </c:pt>
                  <c:pt idx="11">
                    <c:v>2.7120533302459928</c:v>
                  </c:pt>
                  <c:pt idx="12">
                    <c:v>0.33550618314522002</c:v>
                  </c:pt>
                  <c:pt idx="13">
                    <c:v>0.652982359192531</c:v>
                  </c:pt>
                  <c:pt idx="14">
                    <c:v>0.111207514837452</c:v>
                  </c:pt>
                  <c:pt idx="15">
                    <c:v>0.38379705578942602</c:v>
                  </c:pt>
                </c:numCache>
              </c:numRef>
            </c:plus>
            <c:minus>
              <c:numRef>
                <c:f>'AA profile （error bar)'!$B$135:$Q$135</c:f>
                <c:numCache>
                  <c:formatCode>General</c:formatCode>
                  <c:ptCount val="16"/>
                  <c:pt idx="0">
                    <c:v>0.19920638006998001</c:v>
                  </c:pt>
                  <c:pt idx="1">
                    <c:v>0.30822779964331698</c:v>
                  </c:pt>
                  <c:pt idx="2">
                    <c:v>0.22416415407012</c:v>
                  </c:pt>
                  <c:pt idx="3">
                    <c:v>0.21916065442792501</c:v>
                  </c:pt>
                  <c:pt idx="4">
                    <c:v>0.589516705491129</c:v>
                  </c:pt>
                  <c:pt idx="5">
                    <c:v>6.0444157006483798E-2</c:v>
                  </c:pt>
                  <c:pt idx="6">
                    <c:v>0.466197587953874</c:v>
                  </c:pt>
                  <c:pt idx="7">
                    <c:v>0.13054173732020699</c:v>
                  </c:pt>
                  <c:pt idx="8">
                    <c:v>0.25059213440290901</c:v>
                  </c:pt>
                  <c:pt idx="9">
                    <c:v>5.3082770080099102E-2</c:v>
                  </c:pt>
                  <c:pt idx="10">
                    <c:v>0.74542538900601196</c:v>
                  </c:pt>
                  <c:pt idx="11">
                    <c:v>2.7120533302459928</c:v>
                  </c:pt>
                  <c:pt idx="12">
                    <c:v>0.33550618314522002</c:v>
                  </c:pt>
                  <c:pt idx="13">
                    <c:v>0.652982359192531</c:v>
                  </c:pt>
                  <c:pt idx="14">
                    <c:v>0.111207514837452</c:v>
                  </c:pt>
                  <c:pt idx="15">
                    <c:v>0.38379705578942602</c:v>
                  </c:pt>
                </c:numCache>
              </c:numRef>
            </c:minus>
            <c:spPr>
              <a:noFill/>
              <a:ln w="9525" cap="flat" cmpd="sng" algn="ctr">
                <a:solidFill>
                  <a:schemeClr val="tx1">
                    <a:lumMod val="65000"/>
                    <a:lumOff val="35000"/>
                  </a:schemeClr>
                </a:solidFill>
                <a:round/>
              </a:ln>
              <a:effectLst/>
            </c:spPr>
          </c:errBars>
          <c:cat>
            <c:strRef>
              <c:f>'AA profile （error bar)'!$B$122:$Q$122</c:f>
              <c:strCache>
                <c:ptCount val="16"/>
                <c:pt idx="0">
                  <c:v>Lysine</c:v>
                </c:pt>
                <c:pt idx="1">
                  <c:v>Arginine</c:v>
                </c:pt>
                <c:pt idx="2">
                  <c:v>Histidine</c:v>
                </c:pt>
                <c:pt idx="3">
                  <c:v>Isoleucine</c:v>
                </c:pt>
                <c:pt idx="4">
                  <c:v>Leucine</c:v>
                </c:pt>
                <c:pt idx="5">
                  <c:v>Methionine</c:v>
                </c:pt>
                <c:pt idx="6">
                  <c:v>Phenylalanine</c:v>
                </c:pt>
                <c:pt idx="7">
                  <c:v>Threonine</c:v>
                </c:pt>
                <c:pt idx="8">
                  <c:v>Valine</c:v>
                </c:pt>
                <c:pt idx="9">
                  <c:v>Alanine</c:v>
                </c:pt>
                <c:pt idx="10">
                  <c:v>Aspartic acid</c:v>
                </c:pt>
                <c:pt idx="11">
                  <c:v>Glutamate</c:v>
                </c:pt>
                <c:pt idx="12">
                  <c:v>Glycine</c:v>
                </c:pt>
                <c:pt idx="13">
                  <c:v>Proline</c:v>
                </c:pt>
                <c:pt idx="14">
                  <c:v>Serine</c:v>
                </c:pt>
                <c:pt idx="15">
                  <c:v>Tyrosine</c:v>
                </c:pt>
              </c:strCache>
            </c:strRef>
          </c:cat>
          <c:val>
            <c:numRef>
              <c:f>'AA profile （error bar)'!$B$126:$Q$126</c:f>
              <c:numCache>
                <c:formatCode>General</c:formatCode>
                <c:ptCount val="16"/>
                <c:pt idx="0">
                  <c:v>3.1228188632743898</c:v>
                </c:pt>
                <c:pt idx="1">
                  <c:v>4.3874774615829546</c:v>
                </c:pt>
                <c:pt idx="2">
                  <c:v>2.4134464889613052</c:v>
                </c:pt>
                <c:pt idx="3">
                  <c:v>4.2777821926593109</c:v>
                </c:pt>
                <c:pt idx="4">
                  <c:v>8.1840548833188453</c:v>
                </c:pt>
                <c:pt idx="5">
                  <c:v>1.1574526146708231</c:v>
                </c:pt>
                <c:pt idx="6">
                  <c:v>4.9904814220325084</c:v>
                </c:pt>
                <c:pt idx="7">
                  <c:v>4.0540432079697144</c:v>
                </c:pt>
                <c:pt idx="8">
                  <c:v>3.9470791336875282</c:v>
                </c:pt>
                <c:pt idx="9">
                  <c:v>6.3688750408350234</c:v>
                </c:pt>
                <c:pt idx="10">
                  <c:v>3.7955663317442361</c:v>
                </c:pt>
                <c:pt idx="11">
                  <c:v>32.226061202606523</c:v>
                </c:pt>
                <c:pt idx="12">
                  <c:v>3.974428093678362</c:v>
                </c:pt>
                <c:pt idx="13">
                  <c:v>7.3582488675067736</c:v>
                </c:pt>
                <c:pt idx="14">
                  <c:v>5.3180547605832276</c:v>
                </c:pt>
                <c:pt idx="15">
                  <c:v>4.4241294348884468</c:v>
                </c:pt>
              </c:numCache>
            </c:numRef>
          </c:val>
          <c:extLst>
            <c:ext xmlns:c16="http://schemas.microsoft.com/office/drawing/2014/chart" uri="{C3380CC4-5D6E-409C-BE32-E72D297353CC}">
              <c16:uniqueId val="{00000003-B638-41CC-9930-6DB7B8400D94}"/>
            </c:ext>
          </c:extLst>
        </c:ser>
        <c:ser>
          <c:idx val="4"/>
          <c:order val="4"/>
          <c:tx>
            <c:strRef>
              <c:f>'AA profile （error bar)'!$A$127</c:f>
              <c:strCache>
                <c:ptCount val="1"/>
                <c:pt idx="0">
                  <c:v>ΔLYS80:O20</c:v>
                </c:pt>
              </c:strCache>
            </c:strRef>
          </c:tx>
          <c:spPr>
            <a:solidFill>
              <a:srgbClr val="00B0F0"/>
            </a:solidFill>
            <a:ln>
              <a:noFill/>
            </a:ln>
            <a:effectLst/>
          </c:spPr>
          <c:invertIfNegative val="0"/>
          <c:errBars>
            <c:errBarType val="both"/>
            <c:errValType val="cust"/>
            <c:noEndCap val="0"/>
            <c:plus>
              <c:numRef>
                <c:f>'AA profile （error bar)'!$B$136:$Q$136</c:f>
                <c:numCache>
                  <c:formatCode>General</c:formatCode>
                  <c:ptCount val="16"/>
                  <c:pt idx="0">
                    <c:v>0.59109528452159499</c:v>
                  </c:pt>
                  <c:pt idx="1">
                    <c:v>0.73653427543757999</c:v>
                  </c:pt>
                  <c:pt idx="2">
                    <c:v>0.50294408890959197</c:v>
                  </c:pt>
                  <c:pt idx="3">
                    <c:v>0.87945165492004496</c:v>
                  </c:pt>
                  <c:pt idx="4">
                    <c:v>1.45644991187807</c:v>
                  </c:pt>
                  <c:pt idx="5">
                    <c:v>0.24781734159315599</c:v>
                  </c:pt>
                  <c:pt idx="6">
                    <c:v>0.85556020447240899</c:v>
                  </c:pt>
                  <c:pt idx="7">
                    <c:v>1.008942737868695</c:v>
                  </c:pt>
                  <c:pt idx="8">
                    <c:v>0.79540932049858104</c:v>
                  </c:pt>
                  <c:pt idx="9">
                    <c:v>0.43957357726497498</c:v>
                  </c:pt>
                  <c:pt idx="10">
                    <c:v>1.3708710235401671</c:v>
                  </c:pt>
                  <c:pt idx="11">
                    <c:v>4.6229363436924347</c:v>
                  </c:pt>
                  <c:pt idx="12">
                    <c:v>0.78928238207305401</c:v>
                  </c:pt>
                  <c:pt idx="13">
                    <c:v>0.89470004592103403</c:v>
                  </c:pt>
                  <c:pt idx="14">
                    <c:v>0.56224858523598398</c:v>
                  </c:pt>
                  <c:pt idx="15">
                    <c:v>0.56622287789699799</c:v>
                  </c:pt>
                </c:numCache>
              </c:numRef>
            </c:plus>
            <c:minus>
              <c:numRef>
                <c:f>'AA profile （error bar)'!$B$136:$Q$136</c:f>
                <c:numCache>
                  <c:formatCode>General</c:formatCode>
                  <c:ptCount val="16"/>
                  <c:pt idx="0">
                    <c:v>0.59109528452159499</c:v>
                  </c:pt>
                  <c:pt idx="1">
                    <c:v>0.73653427543757999</c:v>
                  </c:pt>
                  <c:pt idx="2">
                    <c:v>0.50294408890959197</c:v>
                  </c:pt>
                  <c:pt idx="3">
                    <c:v>0.87945165492004496</c:v>
                  </c:pt>
                  <c:pt idx="4">
                    <c:v>1.45644991187807</c:v>
                  </c:pt>
                  <c:pt idx="5">
                    <c:v>0.24781734159315599</c:v>
                  </c:pt>
                  <c:pt idx="6">
                    <c:v>0.85556020447240899</c:v>
                  </c:pt>
                  <c:pt idx="7">
                    <c:v>1.008942737868695</c:v>
                  </c:pt>
                  <c:pt idx="8">
                    <c:v>0.79540932049858104</c:v>
                  </c:pt>
                  <c:pt idx="9">
                    <c:v>0.43957357726497498</c:v>
                  </c:pt>
                  <c:pt idx="10">
                    <c:v>1.3708710235401671</c:v>
                  </c:pt>
                  <c:pt idx="11">
                    <c:v>4.6229363436924347</c:v>
                  </c:pt>
                  <c:pt idx="12">
                    <c:v>0.78928238207305401</c:v>
                  </c:pt>
                  <c:pt idx="13">
                    <c:v>0.89470004592103403</c:v>
                  </c:pt>
                  <c:pt idx="14">
                    <c:v>0.56224858523598398</c:v>
                  </c:pt>
                  <c:pt idx="15">
                    <c:v>0.56622287789699799</c:v>
                  </c:pt>
                </c:numCache>
              </c:numRef>
            </c:minus>
            <c:spPr>
              <a:noFill/>
              <a:ln w="9525" cap="flat" cmpd="sng" algn="ctr">
                <a:solidFill>
                  <a:schemeClr val="tx1">
                    <a:lumMod val="65000"/>
                    <a:lumOff val="35000"/>
                  </a:schemeClr>
                </a:solidFill>
                <a:round/>
              </a:ln>
              <a:effectLst/>
            </c:spPr>
          </c:errBars>
          <c:cat>
            <c:strRef>
              <c:f>'AA profile （error bar)'!$B$122:$Q$122</c:f>
              <c:strCache>
                <c:ptCount val="16"/>
                <c:pt idx="0">
                  <c:v>Lysine</c:v>
                </c:pt>
                <c:pt idx="1">
                  <c:v>Arginine</c:v>
                </c:pt>
                <c:pt idx="2">
                  <c:v>Histidine</c:v>
                </c:pt>
                <c:pt idx="3">
                  <c:v>Isoleucine</c:v>
                </c:pt>
                <c:pt idx="4">
                  <c:v>Leucine</c:v>
                </c:pt>
                <c:pt idx="5">
                  <c:v>Methionine</c:v>
                </c:pt>
                <c:pt idx="6">
                  <c:v>Phenylalanine</c:v>
                </c:pt>
                <c:pt idx="7">
                  <c:v>Threonine</c:v>
                </c:pt>
                <c:pt idx="8">
                  <c:v>Valine</c:v>
                </c:pt>
                <c:pt idx="9">
                  <c:v>Alanine</c:v>
                </c:pt>
                <c:pt idx="10">
                  <c:v>Aspartic acid</c:v>
                </c:pt>
                <c:pt idx="11">
                  <c:v>Glutamate</c:v>
                </c:pt>
                <c:pt idx="12">
                  <c:v>Glycine</c:v>
                </c:pt>
                <c:pt idx="13">
                  <c:v>Proline</c:v>
                </c:pt>
                <c:pt idx="14">
                  <c:v>Serine</c:v>
                </c:pt>
                <c:pt idx="15">
                  <c:v>Tyrosine</c:v>
                </c:pt>
              </c:strCache>
            </c:strRef>
          </c:cat>
          <c:val>
            <c:numRef>
              <c:f>'AA profile （error bar)'!$B$127:$Q$127</c:f>
              <c:numCache>
                <c:formatCode>General</c:formatCode>
                <c:ptCount val="16"/>
                <c:pt idx="0">
                  <c:v>2.9466166218610779</c:v>
                </c:pt>
                <c:pt idx="1">
                  <c:v>3.520838480358758</c:v>
                </c:pt>
                <c:pt idx="2">
                  <c:v>2.158703061451142</c:v>
                </c:pt>
                <c:pt idx="3">
                  <c:v>3.9234268992738262</c:v>
                </c:pt>
                <c:pt idx="4">
                  <c:v>7.527568182758948</c:v>
                </c:pt>
                <c:pt idx="5">
                  <c:v>1.129150756852271</c:v>
                </c:pt>
                <c:pt idx="6">
                  <c:v>4.7341637933896097</c:v>
                </c:pt>
                <c:pt idx="7">
                  <c:v>4.7486546186232816</c:v>
                </c:pt>
                <c:pt idx="8">
                  <c:v>3.852024177737146</c:v>
                </c:pt>
                <c:pt idx="9">
                  <c:v>6.3746343080399113</c:v>
                </c:pt>
                <c:pt idx="10">
                  <c:v>4.3351071898239857</c:v>
                </c:pt>
                <c:pt idx="11">
                  <c:v>34.276964852032897</c:v>
                </c:pt>
                <c:pt idx="12">
                  <c:v>3.7908939935890231</c:v>
                </c:pt>
                <c:pt idx="13">
                  <c:v>7.0738248379621176</c:v>
                </c:pt>
                <c:pt idx="14">
                  <c:v>5.3582736428052229</c:v>
                </c:pt>
                <c:pt idx="15">
                  <c:v>4.249154583440764</c:v>
                </c:pt>
              </c:numCache>
            </c:numRef>
          </c:val>
          <c:extLst>
            <c:ext xmlns:c16="http://schemas.microsoft.com/office/drawing/2014/chart" uri="{C3380CC4-5D6E-409C-BE32-E72D297353CC}">
              <c16:uniqueId val="{00000004-B638-41CC-9930-6DB7B8400D94}"/>
            </c:ext>
          </c:extLst>
        </c:ser>
        <c:ser>
          <c:idx val="5"/>
          <c:order val="5"/>
          <c:tx>
            <c:strRef>
              <c:f>'AA profile （error bar)'!$A$128</c:f>
              <c:strCache>
                <c:ptCount val="1"/>
                <c:pt idx="0">
                  <c:v>ΔLYS80:O14</c:v>
                </c:pt>
              </c:strCache>
            </c:strRef>
          </c:tx>
          <c:spPr>
            <a:solidFill>
              <a:srgbClr val="FF9300"/>
            </a:solidFill>
            <a:ln>
              <a:noFill/>
            </a:ln>
            <a:effectLst/>
          </c:spPr>
          <c:invertIfNegative val="0"/>
          <c:errBars>
            <c:errBarType val="both"/>
            <c:errValType val="cust"/>
            <c:noEndCap val="0"/>
            <c:plus>
              <c:numRef>
                <c:f>'AA profile （error bar)'!$B$137:$Q$137</c:f>
                <c:numCache>
                  <c:formatCode>General</c:formatCode>
                  <c:ptCount val="16"/>
                  <c:pt idx="0">
                    <c:v>0.132938846606341</c:v>
                  </c:pt>
                  <c:pt idx="1">
                    <c:v>1.2004835752742939</c:v>
                  </c:pt>
                  <c:pt idx="2">
                    <c:v>9.6586595047980593E-3</c:v>
                  </c:pt>
                  <c:pt idx="3">
                    <c:v>0.17325939788494901</c:v>
                  </c:pt>
                  <c:pt idx="4">
                    <c:v>0.38914249346042401</c:v>
                  </c:pt>
                  <c:pt idx="5">
                    <c:v>3.7629938351638999E-3</c:v>
                  </c:pt>
                  <c:pt idx="6">
                    <c:v>0.22594315825230901</c:v>
                  </c:pt>
                  <c:pt idx="7">
                    <c:v>0.16652773091744699</c:v>
                  </c:pt>
                  <c:pt idx="8">
                    <c:v>5.3975067629373603E-2</c:v>
                  </c:pt>
                  <c:pt idx="9">
                    <c:v>0.18332196692505101</c:v>
                  </c:pt>
                  <c:pt idx="10">
                    <c:v>7.4656264272761202E-2</c:v>
                  </c:pt>
                  <c:pt idx="11">
                    <c:v>0.59029137293072997</c:v>
                  </c:pt>
                  <c:pt idx="12">
                    <c:v>4.6843922663154701E-2</c:v>
                  </c:pt>
                  <c:pt idx="13">
                    <c:v>0.34612452555964701</c:v>
                  </c:pt>
                  <c:pt idx="14">
                    <c:v>0.245721889723135</c:v>
                  </c:pt>
                  <c:pt idx="15">
                    <c:v>0.10821042069259</c:v>
                  </c:pt>
                </c:numCache>
              </c:numRef>
            </c:plus>
            <c:minus>
              <c:numRef>
                <c:f>'AA profile （error bar)'!$B$137:$Q$137</c:f>
                <c:numCache>
                  <c:formatCode>General</c:formatCode>
                  <c:ptCount val="16"/>
                  <c:pt idx="0">
                    <c:v>0.132938846606341</c:v>
                  </c:pt>
                  <c:pt idx="1">
                    <c:v>1.2004835752742939</c:v>
                  </c:pt>
                  <c:pt idx="2">
                    <c:v>9.6586595047980593E-3</c:v>
                  </c:pt>
                  <c:pt idx="3">
                    <c:v>0.17325939788494901</c:v>
                  </c:pt>
                  <c:pt idx="4">
                    <c:v>0.38914249346042401</c:v>
                  </c:pt>
                  <c:pt idx="5">
                    <c:v>3.7629938351638999E-3</c:v>
                  </c:pt>
                  <c:pt idx="6">
                    <c:v>0.22594315825230901</c:v>
                  </c:pt>
                  <c:pt idx="7">
                    <c:v>0.16652773091744699</c:v>
                  </c:pt>
                  <c:pt idx="8">
                    <c:v>5.3975067629373603E-2</c:v>
                  </c:pt>
                  <c:pt idx="9">
                    <c:v>0.18332196692505101</c:v>
                  </c:pt>
                  <c:pt idx="10">
                    <c:v>7.4656264272761202E-2</c:v>
                  </c:pt>
                  <c:pt idx="11">
                    <c:v>0.59029137293072997</c:v>
                  </c:pt>
                  <c:pt idx="12">
                    <c:v>4.6843922663154701E-2</c:v>
                  </c:pt>
                  <c:pt idx="13">
                    <c:v>0.34612452555964701</c:v>
                  </c:pt>
                  <c:pt idx="14">
                    <c:v>0.245721889723135</c:v>
                  </c:pt>
                  <c:pt idx="15">
                    <c:v>0.10821042069259</c:v>
                  </c:pt>
                </c:numCache>
              </c:numRef>
            </c:minus>
            <c:spPr>
              <a:noFill/>
              <a:ln w="9525" cap="flat" cmpd="sng" algn="ctr">
                <a:solidFill>
                  <a:schemeClr val="tx1">
                    <a:lumMod val="65000"/>
                    <a:lumOff val="35000"/>
                  </a:schemeClr>
                </a:solidFill>
                <a:round/>
              </a:ln>
              <a:effectLst/>
            </c:spPr>
          </c:errBars>
          <c:cat>
            <c:strRef>
              <c:f>'AA profile （error bar)'!$B$122:$Q$122</c:f>
              <c:strCache>
                <c:ptCount val="16"/>
                <c:pt idx="0">
                  <c:v>Lysine</c:v>
                </c:pt>
                <c:pt idx="1">
                  <c:v>Arginine</c:v>
                </c:pt>
                <c:pt idx="2">
                  <c:v>Histidine</c:v>
                </c:pt>
                <c:pt idx="3">
                  <c:v>Isoleucine</c:v>
                </c:pt>
                <c:pt idx="4">
                  <c:v>Leucine</c:v>
                </c:pt>
                <c:pt idx="5">
                  <c:v>Methionine</c:v>
                </c:pt>
                <c:pt idx="6">
                  <c:v>Phenylalanine</c:v>
                </c:pt>
                <c:pt idx="7">
                  <c:v>Threonine</c:v>
                </c:pt>
                <c:pt idx="8">
                  <c:v>Valine</c:v>
                </c:pt>
                <c:pt idx="9">
                  <c:v>Alanine</c:v>
                </c:pt>
                <c:pt idx="10">
                  <c:v>Aspartic acid</c:v>
                </c:pt>
                <c:pt idx="11">
                  <c:v>Glutamate</c:v>
                </c:pt>
                <c:pt idx="12">
                  <c:v>Glycine</c:v>
                </c:pt>
                <c:pt idx="13">
                  <c:v>Proline</c:v>
                </c:pt>
                <c:pt idx="14">
                  <c:v>Serine</c:v>
                </c:pt>
                <c:pt idx="15">
                  <c:v>Tyrosine</c:v>
                </c:pt>
              </c:strCache>
            </c:strRef>
          </c:cat>
          <c:val>
            <c:numRef>
              <c:f>'AA profile （error bar)'!$B$128:$Q$128</c:f>
              <c:numCache>
                <c:formatCode>General</c:formatCode>
                <c:ptCount val="16"/>
                <c:pt idx="0">
                  <c:v>3.060823763293703</c:v>
                </c:pt>
                <c:pt idx="1">
                  <c:v>3.7304515777262299</c:v>
                </c:pt>
                <c:pt idx="2">
                  <c:v>2.4519539647053801</c:v>
                </c:pt>
                <c:pt idx="3">
                  <c:v>4.4254282018575672</c:v>
                </c:pt>
                <c:pt idx="4">
                  <c:v>8.5607097421362468</c:v>
                </c:pt>
                <c:pt idx="5">
                  <c:v>1.177169337864723</c:v>
                </c:pt>
                <c:pt idx="6">
                  <c:v>5.2321087499738033</c:v>
                </c:pt>
                <c:pt idx="7">
                  <c:v>4.3874501452499706</c:v>
                </c:pt>
                <c:pt idx="8">
                  <c:v>4.1158739986431732</c:v>
                </c:pt>
                <c:pt idx="9">
                  <c:v>6.7485547727622262</c:v>
                </c:pt>
                <c:pt idx="10">
                  <c:v>3.2454657378402811</c:v>
                </c:pt>
                <c:pt idx="11">
                  <c:v>30.867533376333629</c:v>
                </c:pt>
                <c:pt idx="12">
                  <c:v>4.2095257873092367</c:v>
                </c:pt>
                <c:pt idx="13">
                  <c:v>7.8883015751894456</c:v>
                </c:pt>
                <c:pt idx="14">
                  <c:v>5.3431178441133378</c:v>
                </c:pt>
                <c:pt idx="15">
                  <c:v>4.5555314250010177</c:v>
                </c:pt>
              </c:numCache>
            </c:numRef>
          </c:val>
          <c:extLst>
            <c:ext xmlns:c16="http://schemas.microsoft.com/office/drawing/2014/chart" uri="{C3380CC4-5D6E-409C-BE32-E72D297353CC}">
              <c16:uniqueId val="{00000005-B638-41CC-9930-6DB7B8400D94}"/>
            </c:ext>
          </c:extLst>
        </c:ser>
        <c:ser>
          <c:idx val="6"/>
          <c:order val="6"/>
          <c:tx>
            <c:strRef>
              <c:f>'AA profile （error bar)'!$A$129</c:f>
              <c:strCache>
                <c:ptCount val="1"/>
                <c:pt idx="0">
                  <c:v>ΔLYS80:O14/20</c:v>
                </c:pt>
              </c:strCache>
            </c:strRef>
          </c:tx>
          <c:spPr>
            <a:solidFill>
              <a:schemeClr val="accent1">
                <a:lumMod val="50000"/>
              </a:schemeClr>
            </a:solidFill>
            <a:ln>
              <a:noFill/>
            </a:ln>
            <a:effectLst/>
          </c:spPr>
          <c:invertIfNegative val="0"/>
          <c:errBars>
            <c:errBarType val="both"/>
            <c:errValType val="cust"/>
            <c:noEndCap val="0"/>
            <c:plus>
              <c:numRef>
                <c:f>'AA profile （error bar)'!$B$138:$Q$138</c:f>
                <c:numCache>
                  <c:formatCode>General</c:formatCode>
                  <c:ptCount val="16"/>
                  <c:pt idx="0">
                    <c:v>0.27461630205851201</c:v>
                  </c:pt>
                  <c:pt idx="1">
                    <c:v>0.25942815516982698</c:v>
                  </c:pt>
                  <c:pt idx="2">
                    <c:v>0.24385454437561799</c:v>
                  </c:pt>
                  <c:pt idx="3">
                    <c:v>0.33046931170982002</c:v>
                  </c:pt>
                  <c:pt idx="4">
                    <c:v>0.74349015830100795</c:v>
                  </c:pt>
                  <c:pt idx="5">
                    <c:v>0.13638610622886699</c:v>
                  </c:pt>
                  <c:pt idx="6">
                    <c:v>0.58520454337161498</c:v>
                  </c:pt>
                  <c:pt idx="7">
                    <c:v>0.22800032950809901</c:v>
                  </c:pt>
                  <c:pt idx="8">
                    <c:v>0.15974219680556601</c:v>
                  </c:pt>
                  <c:pt idx="9">
                    <c:v>3.9228241341662098E-2</c:v>
                  </c:pt>
                  <c:pt idx="10">
                    <c:v>0.53252014207346599</c:v>
                  </c:pt>
                  <c:pt idx="11">
                    <c:v>3.0310282977278571</c:v>
                  </c:pt>
                  <c:pt idx="12">
                    <c:v>0.24794030207029399</c:v>
                  </c:pt>
                  <c:pt idx="13">
                    <c:v>0.92976298916884403</c:v>
                  </c:pt>
                  <c:pt idx="14">
                    <c:v>0.21020670256420301</c:v>
                  </c:pt>
                  <c:pt idx="15">
                    <c:v>0.46927658431450803</c:v>
                  </c:pt>
                </c:numCache>
              </c:numRef>
            </c:plus>
            <c:minus>
              <c:numRef>
                <c:f>'AA profile （error bar)'!$B$138:$Q$138</c:f>
                <c:numCache>
                  <c:formatCode>General</c:formatCode>
                  <c:ptCount val="16"/>
                  <c:pt idx="0">
                    <c:v>0.27461630205851201</c:v>
                  </c:pt>
                  <c:pt idx="1">
                    <c:v>0.25942815516982698</c:v>
                  </c:pt>
                  <c:pt idx="2">
                    <c:v>0.24385454437561799</c:v>
                  </c:pt>
                  <c:pt idx="3">
                    <c:v>0.33046931170982002</c:v>
                  </c:pt>
                  <c:pt idx="4">
                    <c:v>0.74349015830100795</c:v>
                  </c:pt>
                  <c:pt idx="5">
                    <c:v>0.13638610622886699</c:v>
                  </c:pt>
                  <c:pt idx="6">
                    <c:v>0.58520454337161498</c:v>
                  </c:pt>
                  <c:pt idx="7">
                    <c:v>0.22800032950809901</c:v>
                  </c:pt>
                  <c:pt idx="8">
                    <c:v>0.15974219680556601</c:v>
                  </c:pt>
                  <c:pt idx="9">
                    <c:v>3.9228241341662098E-2</c:v>
                  </c:pt>
                  <c:pt idx="10">
                    <c:v>0.53252014207346599</c:v>
                  </c:pt>
                  <c:pt idx="11">
                    <c:v>3.0310282977278571</c:v>
                  </c:pt>
                  <c:pt idx="12">
                    <c:v>0.24794030207029399</c:v>
                  </c:pt>
                  <c:pt idx="13">
                    <c:v>0.92976298916884403</c:v>
                  </c:pt>
                  <c:pt idx="14">
                    <c:v>0.21020670256420301</c:v>
                  </c:pt>
                  <c:pt idx="15">
                    <c:v>0.46927658431450803</c:v>
                  </c:pt>
                </c:numCache>
              </c:numRef>
            </c:minus>
            <c:spPr>
              <a:noFill/>
              <a:ln w="9525" cap="flat" cmpd="sng" algn="ctr">
                <a:solidFill>
                  <a:schemeClr val="tx1">
                    <a:lumMod val="65000"/>
                    <a:lumOff val="35000"/>
                  </a:schemeClr>
                </a:solidFill>
                <a:round/>
              </a:ln>
              <a:effectLst/>
            </c:spPr>
          </c:errBars>
          <c:cat>
            <c:strRef>
              <c:f>'AA profile （error bar)'!$B$122:$Q$122</c:f>
              <c:strCache>
                <c:ptCount val="16"/>
                <c:pt idx="0">
                  <c:v>Lysine</c:v>
                </c:pt>
                <c:pt idx="1">
                  <c:v>Arginine</c:v>
                </c:pt>
                <c:pt idx="2">
                  <c:v>Histidine</c:v>
                </c:pt>
                <c:pt idx="3">
                  <c:v>Isoleucine</c:v>
                </c:pt>
                <c:pt idx="4">
                  <c:v>Leucine</c:v>
                </c:pt>
                <c:pt idx="5">
                  <c:v>Methionine</c:v>
                </c:pt>
                <c:pt idx="6">
                  <c:v>Phenylalanine</c:v>
                </c:pt>
                <c:pt idx="7">
                  <c:v>Threonine</c:v>
                </c:pt>
                <c:pt idx="8">
                  <c:v>Valine</c:v>
                </c:pt>
                <c:pt idx="9">
                  <c:v>Alanine</c:v>
                </c:pt>
                <c:pt idx="10">
                  <c:v>Aspartic acid</c:v>
                </c:pt>
                <c:pt idx="11">
                  <c:v>Glutamate</c:v>
                </c:pt>
                <c:pt idx="12">
                  <c:v>Glycine</c:v>
                </c:pt>
                <c:pt idx="13">
                  <c:v>Proline</c:v>
                </c:pt>
                <c:pt idx="14">
                  <c:v>Serine</c:v>
                </c:pt>
                <c:pt idx="15">
                  <c:v>Tyrosine</c:v>
                </c:pt>
              </c:strCache>
            </c:strRef>
          </c:cat>
          <c:val>
            <c:numRef>
              <c:f>'AA profile （error bar)'!$B$129:$Q$129</c:f>
              <c:numCache>
                <c:formatCode>General</c:formatCode>
                <c:ptCount val="16"/>
                <c:pt idx="0">
                  <c:v>3.2071359386723151</c:v>
                </c:pt>
                <c:pt idx="1">
                  <c:v>4.0201180870965878</c:v>
                </c:pt>
                <c:pt idx="2">
                  <c:v>2.4336306246959989</c:v>
                </c:pt>
                <c:pt idx="3">
                  <c:v>4.4495045475837038</c:v>
                </c:pt>
                <c:pt idx="4">
                  <c:v>8.7337095983579207</c:v>
                </c:pt>
                <c:pt idx="5">
                  <c:v>0.96818992412497296</c:v>
                </c:pt>
                <c:pt idx="6">
                  <c:v>5.4638427348283196</c:v>
                </c:pt>
                <c:pt idx="7">
                  <c:v>4.3267164244616669</c:v>
                </c:pt>
                <c:pt idx="8">
                  <c:v>3.8119781198389409</c:v>
                </c:pt>
                <c:pt idx="9">
                  <c:v>6.5997881429716303</c:v>
                </c:pt>
                <c:pt idx="10">
                  <c:v>2.7924117686094099</c:v>
                </c:pt>
                <c:pt idx="11">
                  <c:v>30.023633412039541</c:v>
                </c:pt>
                <c:pt idx="12">
                  <c:v>4.401365857316474</c:v>
                </c:pt>
                <c:pt idx="13">
                  <c:v>8.4992458216529663</c:v>
                </c:pt>
                <c:pt idx="14">
                  <c:v>5.5239596405715643</c:v>
                </c:pt>
                <c:pt idx="15">
                  <c:v>4.7447693571779652</c:v>
                </c:pt>
              </c:numCache>
            </c:numRef>
          </c:val>
          <c:extLst>
            <c:ext xmlns:c16="http://schemas.microsoft.com/office/drawing/2014/chart" uri="{C3380CC4-5D6E-409C-BE32-E72D297353CC}">
              <c16:uniqueId val="{00000006-B638-41CC-9930-6DB7B8400D94}"/>
            </c:ext>
          </c:extLst>
        </c:ser>
        <c:ser>
          <c:idx val="7"/>
          <c:order val="7"/>
          <c:tx>
            <c:strRef>
              <c:f>'AA profile （error bar)'!$A$130</c:f>
              <c:strCache>
                <c:ptCount val="1"/>
                <c:pt idx="0">
                  <c:v>AB</c:v>
                </c:pt>
              </c:strCache>
            </c:strRef>
          </c:tx>
          <c:spPr>
            <a:solidFill>
              <a:schemeClr val="accent2">
                <a:lumMod val="60000"/>
              </a:schemeClr>
            </a:solidFill>
            <a:ln>
              <a:noFill/>
            </a:ln>
            <a:effectLst/>
          </c:spPr>
          <c:invertIfNegative val="0"/>
          <c:errBars>
            <c:errBarType val="both"/>
            <c:errValType val="cust"/>
            <c:noEndCap val="0"/>
            <c:plus>
              <c:numRef>
                <c:f>'AA profile （error bar)'!$B$139:$Q$139</c:f>
                <c:numCache>
                  <c:formatCode>General</c:formatCode>
                  <c:ptCount val="16"/>
                  <c:pt idx="0">
                    <c:v>0.206142737325786</c:v>
                  </c:pt>
                  <c:pt idx="1">
                    <c:v>0.219463161101873</c:v>
                  </c:pt>
                  <c:pt idx="2">
                    <c:v>0.205027906640848</c:v>
                  </c:pt>
                  <c:pt idx="3">
                    <c:v>0.45014079398277101</c:v>
                  </c:pt>
                  <c:pt idx="4">
                    <c:v>0.55710505270479105</c:v>
                  </c:pt>
                  <c:pt idx="5">
                    <c:v>4.9236447885726502E-2</c:v>
                  </c:pt>
                  <c:pt idx="6">
                    <c:v>0.57258431687365696</c:v>
                  </c:pt>
                  <c:pt idx="7">
                    <c:v>0.25130014590015498</c:v>
                  </c:pt>
                  <c:pt idx="8">
                    <c:v>0.169582908284719</c:v>
                  </c:pt>
                  <c:pt idx="9">
                    <c:v>0.18073756078542599</c:v>
                  </c:pt>
                  <c:pt idx="10">
                    <c:v>0.708477051315895</c:v>
                  </c:pt>
                  <c:pt idx="11">
                    <c:v>3.0153325372321622</c:v>
                  </c:pt>
                  <c:pt idx="12">
                    <c:v>0.37568863894434801</c:v>
                  </c:pt>
                  <c:pt idx="13">
                    <c:v>0.72679136640860498</c:v>
                  </c:pt>
                  <c:pt idx="14">
                    <c:v>0.103351659967309</c:v>
                  </c:pt>
                  <c:pt idx="15">
                    <c:v>0.33497641076635898</c:v>
                  </c:pt>
                </c:numCache>
              </c:numRef>
            </c:plus>
            <c:minus>
              <c:numRef>
                <c:f>'AA profile （error bar)'!$B$139:$Q$139</c:f>
                <c:numCache>
                  <c:formatCode>General</c:formatCode>
                  <c:ptCount val="16"/>
                  <c:pt idx="0">
                    <c:v>0.206142737325786</c:v>
                  </c:pt>
                  <c:pt idx="1">
                    <c:v>0.219463161101873</c:v>
                  </c:pt>
                  <c:pt idx="2">
                    <c:v>0.205027906640848</c:v>
                  </c:pt>
                  <c:pt idx="3">
                    <c:v>0.45014079398277101</c:v>
                  </c:pt>
                  <c:pt idx="4">
                    <c:v>0.55710505270479105</c:v>
                  </c:pt>
                  <c:pt idx="5">
                    <c:v>4.9236447885726502E-2</c:v>
                  </c:pt>
                  <c:pt idx="6">
                    <c:v>0.57258431687365696</c:v>
                  </c:pt>
                  <c:pt idx="7">
                    <c:v>0.25130014590015498</c:v>
                  </c:pt>
                  <c:pt idx="8">
                    <c:v>0.169582908284719</c:v>
                  </c:pt>
                  <c:pt idx="9">
                    <c:v>0.18073756078542599</c:v>
                  </c:pt>
                  <c:pt idx="10">
                    <c:v>0.708477051315895</c:v>
                  </c:pt>
                  <c:pt idx="11">
                    <c:v>3.0153325372321622</c:v>
                  </c:pt>
                  <c:pt idx="12">
                    <c:v>0.37568863894434801</c:v>
                  </c:pt>
                  <c:pt idx="13">
                    <c:v>0.72679136640860498</c:v>
                  </c:pt>
                  <c:pt idx="14">
                    <c:v>0.103351659967309</c:v>
                  </c:pt>
                  <c:pt idx="15">
                    <c:v>0.33497641076635898</c:v>
                  </c:pt>
                </c:numCache>
              </c:numRef>
            </c:minus>
            <c:spPr>
              <a:noFill/>
              <a:ln w="9525" cap="flat" cmpd="sng" algn="ctr">
                <a:solidFill>
                  <a:schemeClr val="tx1">
                    <a:lumMod val="65000"/>
                    <a:lumOff val="35000"/>
                  </a:schemeClr>
                </a:solidFill>
                <a:round/>
              </a:ln>
              <a:effectLst/>
            </c:spPr>
          </c:errBars>
          <c:cat>
            <c:strRef>
              <c:f>'AA profile （error bar)'!$B$122:$Q$122</c:f>
              <c:strCache>
                <c:ptCount val="16"/>
                <c:pt idx="0">
                  <c:v>Lysine</c:v>
                </c:pt>
                <c:pt idx="1">
                  <c:v>Arginine</c:v>
                </c:pt>
                <c:pt idx="2">
                  <c:v>Histidine</c:v>
                </c:pt>
                <c:pt idx="3">
                  <c:v>Isoleucine</c:v>
                </c:pt>
                <c:pt idx="4">
                  <c:v>Leucine</c:v>
                </c:pt>
                <c:pt idx="5">
                  <c:v>Methionine</c:v>
                </c:pt>
                <c:pt idx="6">
                  <c:v>Phenylalanine</c:v>
                </c:pt>
                <c:pt idx="7">
                  <c:v>Threonine</c:v>
                </c:pt>
                <c:pt idx="8">
                  <c:v>Valine</c:v>
                </c:pt>
                <c:pt idx="9">
                  <c:v>Alanine</c:v>
                </c:pt>
                <c:pt idx="10">
                  <c:v>Aspartic acid</c:v>
                </c:pt>
                <c:pt idx="11">
                  <c:v>Glutamate</c:v>
                </c:pt>
                <c:pt idx="12">
                  <c:v>Glycine</c:v>
                </c:pt>
                <c:pt idx="13">
                  <c:v>Proline</c:v>
                </c:pt>
                <c:pt idx="14">
                  <c:v>Serine</c:v>
                </c:pt>
                <c:pt idx="15">
                  <c:v>Tyrosine</c:v>
                </c:pt>
              </c:strCache>
            </c:strRef>
          </c:cat>
          <c:val>
            <c:numRef>
              <c:f>'AA profile （error bar)'!$B$130:$Q$130</c:f>
              <c:numCache>
                <c:formatCode>General</c:formatCode>
                <c:ptCount val="16"/>
                <c:pt idx="0">
                  <c:v>3.173066017022415</c:v>
                </c:pt>
                <c:pt idx="1">
                  <c:v>4.2636639543206103</c:v>
                </c:pt>
                <c:pt idx="2">
                  <c:v>2.6064764546739818</c:v>
                </c:pt>
                <c:pt idx="3">
                  <c:v>4.3861504102071089</c:v>
                </c:pt>
                <c:pt idx="4">
                  <c:v>8.4291653143136376</c:v>
                </c:pt>
                <c:pt idx="5">
                  <c:v>1.006886731283581</c:v>
                </c:pt>
                <c:pt idx="6">
                  <c:v>5.2767841583858264</c:v>
                </c:pt>
                <c:pt idx="7">
                  <c:v>4.8823404429761519</c:v>
                </c:pt>
                <c:pt idx="8">
                  <c:v>3.8564059898535938</c:v>
                </c:pt>
                <c:pt idx="9">
                  <c:v>6.3085762134234091</c:v>
                </c:pt>
                <c:pt idx="10">
                  <c:v>3.3911177078502961</c:v>
                </c:pt>
                <c:pt idx="11">
                  <c:v>30.40585668483817</c:v>
                </c:pt>
                <c:pt idx="12">
                  <c:v>4.0232509921919029</c:v>
                </c:pt>
                <c:pt idx="13">
                  <c:v>7.5885256704684716</c:v>
                </c:pt>
                <c:pt idx="14">
                  <c:v>5.675998814012682</c:v>
                </c:pt>
                <c:pt idx="15">
                  <c:v>4.7257344441781486</c:v>
                </c:pt>
              </c:numCache>
            </c:numRef>
          </c:val>
          <c:extLst>
            <c:ext xmlns:c16="http://schemas.microsoft.com/office/drawing/2014/chart" uri="{C3380CC4-5D6E-409C-BE32-E72D297353CC}">
              <c16:uniqueId val="{00000007-B638-41CC-9930-6DB7B8400D94}"/>
            </c:ext>
          </c:extLst>
        </c:ser>
        <c:dLbls>
          <c:showLegendKey val="0"/>
          <c:showVal val="0"/>
          <c:showCatName val="0"/>
          <c:showSerName val="0"/>
          <c:showPercent val="0"/>
          <c:showBubbleSize val="0"/>
        </c:dLbls>
        <c:gapWidth val="219"/>
        <c:axId val="1760907264"/>
        <c:axId val="1760911968"/>
      </c:barChart>
      <c:catAx>
        <c:axId val="1760907264"/>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charset="0"/>
                <a:ea typeface="Times New Roman" charset="0"/>
                <a:cs typeface="Times New Roman" charset="0"/>
              </a:defRPr>
            </a:pPr>
            <a:endParaRPr lang="en-US"/>
          </a:p>
        </c:txPr>
        <c:crossAx val="1760911968"/>
        <c:crosses val="autoZero"/>
        <c:auto val="1"/>
        <c:lblAlgn val="ctr"/>
        <c:lblOffset val="100"/>
        <c:noMultiLvlLbl val="0"/>
      </c:catAx>
      <c:valAx>
        <c:axId val="176091196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r>
                  <a:rPr lang="en-US" altLang="zh-CN" sz="900" b="1">
                    <a:solidFill>
                      <a:schemeClr val="tx1"/>
                    </a:solidFill>
                    <a:latin typeface="Times New Roman" charset="0"/>
                    <a:ea typeface="Times New Roman" charset="0"/>
                    <a:cs typeface="Times New Roman" charset="0"/>
                  </a:rPr>
                  <a:t>Amino</a:t>
                </a:r>
                <a:r>
                  <a:rPr lang="zh-CN" altLang="en-US" sz="900" b="1">
                    <a:solidFill>
                      <a:schemeClr val="tx1"/>
                    </a:solidFill>
                    <a:latin typeface="Times New Roman" charset="0"/>
                    <a:ea typeface="Times New Roman" charset="0"/>
                    <a:cs typeface="Times New Roman" charset="0"/>
                  </a:rPr>
                  <a:t> </a:t>
                </a:r>
                <a:r>
                  <a:rPr lang="en-US" altLang="zh-CN" sz="900" b="1">
                    <a:solidFill>
                      <a:schemeClr val="tx1"/>
                    </a:solidFill>
                    <a:latin typeface="Times New Roman" charset="0"/>
                    <a:ea typeface="Times New Roman" charset="0"/>
                    <a:cs typeface="Times New Roman" charset="0"/>
                  </a:rPr>
                  <a:t>acid</a:t>
                </a:r>
                <a:r>
                  <a:rPr lang="zh-CN" altLang="en-US" sz="900" b="1">
                    <a:solidFill>
                      <a:schemeClr val="tx1"/>
                    </a:solidFill>
                    <a:latin typeface="Times New Roman" charset="0"/>
                    <a:ea typeface="Times New Roman" charset="0"/>
                    <a:cs typeface="Times New Roman" charset="0"/>
                  </a:rPr>
                  <a:t> </a:t>
                </a:r>
                <a:r>
                  <a:rPr lang="en-US" altLang="zh-CN" sz="900" b="1">
                    <a:solidFill>
                      <a:schemeClr val="tx1"/>
                    </a:solidFill>
                    <a:latin typeface="Times New Roman" charset="0"/>
                    <a:ea typeface="Times New Roman" charset="0"/>
                    <a:cs typeface="Times New Roman" charset="0"/>
                  </a:rPr>
                  <a:t>ratio</a:t>
                </a:r>
                <a:r>
                  <a:rPr lang="zh-CN" altLang="en-US" sz="900" b="1">
                    <a:solidFill>
                      <a:schemeClr val="tx1"/>
                    </a:solidFill>
                    <a:latin typeface="Times New Roman" charset="0"/>
                    <a:ea typeface="Times New Roman" charset="0"/>
                    <a:cs typeface="Times New Roman" charset="0"/>
                  </a:rPr>
                  <a:t> </a:t>
                </a:r>
                <a:r>
                  <a:rPr lang="en-US" altLang="zh-CN" sz="900" b="1">
                    <a:solidFill>
                      <a:schemeClr val="tx1"/>
                    </a:solidFill>
                    <a:latin typeface="Times New Roman" charset="0"/>
                    <a:ea typeface="Times New Roman" charset="0"/>
                    <a:cs typeface="Times New Roman" charset="0"/>
                  </a:rPr>
                  <a:t>(%</a:t>
                </a:r>
                <a:r>
                  <a:rPr lang="zh-CN" altLang="en-US" sz="900" b="1">
                    <a:solidFill>
                      <a:schemeClr val="tx1"/>
                    </a:solidFill>
                    <a:latin typeface="Times New Roman" charset="0"/>
                    <a:ea typeface="Times New Roman" charset="0"/>
                    <a:cs typeface="Times New Roman" charset="0"/>
                  </a:rPr>
                  <a:t> </a:t>
                </a:r>
                <a:r>
                  <a:rPr lang="en-US" altLang="zh-CN" sz="900" b="1">
                    <a:solidFill>
                      <a:schemeClr val="tx1"/>
                    </a:solidFill>
                    <a:latin typeface="Times New Roman" charset="0"/>
                    <a:ea typeface="Times New Roman" charset="0"/>
                    <a:cs typeface="Times New Roman" charset="0"/>
                  </a:rPr>
                  <a:t>total</a:t>
                </a:r>
                <a:r>
                  <a:rPr lang="zh-CN" altLang="en-US" sz="900" b="1">
                    <a:solidFill>
                      <a:schemeClr val="tx1"/>
                    </a:solidFill>
                    <a:latin typeface="Times New Roman" charset="0"/>
                    <a:ea typeface="Times New Roman" charset="0"/>
                    <a:cs typeface="Times New Roman" charset="0"/>
                  </a:rPr>
                  <a:t> </a:t>
                </a:r>
                <a:r>
                  <a:rPr lang="en-US" altLang="zh-CN" sz="900" b="1">
                    <a:solidFill>
                      <a:schemeClr val="tx1"/>
                    </a:solidFill>
                    <a:latin typeface="Times New Roman" charset="0"/>
                    <a:ea typeface="Times New Roman" charset="0"/>
                    <a:cs typeface="Times New Roman" charset="0"/>
                  </a:rPr>
                  <a:t>AA)</a:t>
                </a:r>
                <a:endParaRPr lang="en-US" sz="900" b="1">
                  <a:solidFill>
                    <a:schemeClr val="tx1"/>
                  </a:solidFill>
                  <a:latin typeface="Times New Roman" charset="0"/>
                  <a:ea typeface="Times New Roman" charset="0"/>
                  <a:cs typeface="Times New Roman" charset="0"/>
                </a:endParaRPr>
              </a:p>
            </c:rich>
          </c:tx>
          <c:layout>
            <c:manualLayout>
              <c:xMode val="edge"/>
              <c:yMode val="edge"/>
              <c:x val="9.9545900960554632E-3"/>
              <c:y val="0.1592607518548370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endParaRPr lang="en-US"/>
            </a:p>
          </c:txPr>
        </c:title>
        <c:numFmt formatCode="General" sourceLinked="0"/>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charset="0"/>
                <a:ea typeface="Times New Roman" charset="0"/>
                <a:cs typeface="Times New Roman" charset="0"/>
              </a:defRPr>
            </a:pPr>
            <a:endParaRPr lang="en-US"/>
          </a:p>
        </c:txPr>
        <c:crossAx val="1760907264"/>
        <c:crosses val="autoZero"/>
        <c:crossBetween val="between"/>
      </c:valAx>
      <c:spPr>
        <a:noFill/>
        <a:ln>
          <a:noFill/>
        </a:ln>
        <a:effectLst/>
      </c:spPr>
    </c:plotArea>
    <c:legend>
      <c:legendPos val="r"/>
      <c:layout>
        <c:manualLayout>
          <c:xMode val="edge"/>
          <c:yMode val="edge"/>
          <c:x val="0.84927421859529995"/>
          <c:y val="0.162447142023914"/>
          <c:w val="0.1507257814047"/>
          <c:h val="0.4317772778402699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charset="0"/>
              <a:ea typeface="Times New Roman" charset="0"/>
              <a:cs typeface="Times New Roman"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OD600</a:t>
            </a:r>
          </a:p>
        </c:rich>
      </c:tx>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tx>
            <c:strRef>
              <c:f>Sheet3!$E$31</c:f>
              <c:strCache>
                <c:ptCount val="1"/>
                <c:pt idx="0">
                  <c:v>WT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Sheet3!$F$38:$J$38</c:f>
                <c:numCache>
                  <c:formatCode>General</c:formatCode>
                  <c:ptCount val="5"/>
                  <c:pt idx="0">
                    <c:v>0</c:v>
                  </c:pt>
                  <c:pt idx="1">
                    <c:v>0.33176028829395604</c:v>
                  </c:pt>
                  <c:pt idx="2">
                    <c:v>0.63770421565696711</c:v>
                  </c:pt>
                  <c:pt idx="3">
                    <c:v>0.96724120856979423</c:v>
                  </c:pt>
                  <c:pt idx="4">
                    <c:v>0.65319726474218143</c:v>
                  </c:pt>
                </c:numCache>
              </c:numRef>
            </c:plus>
            <c:minus>
              <c:numRef>
                <c:f>Sheet3!$F$38:$J$38</c:f>
                <c:numCache>
                  <c:formatCode>General</c:formatCode>
                  <c:ptCount val="5"/>
                  <c:pt idx="0">
                    <c:v>0</c:v>
                  </c:pt>
                  <c:pt idx="1">
                    <c:v>0.33176028829395604</c:v>
                  </c:pt>
                  <c:pt idx="2">
                    <c:v>0.63770421565696711</c:v>
                  </c:pt>
                  <c:pt idx="3">
                    <c:v>0.96724120856979423</c:v>
                  </c:pt>
                  <c:pt idx="4">
                    <c:v>0.65319726474218143</c:v>
                  </c:pt>
                </c:numCache>
              </c:numRef>
            </c:minus>
            <c:spPr>
              <a:noFill/>
              <a:ln w="9525" cap="flat" cmpd="sng" algn="ctr">
                <a:solidFill>
                  <a:schemeClr val="tx1">
                    <a:lumMod val="65000"/>
                    <a:lumOff val="35000"/>
                  </a:schemeClr>
                </a:solidFill>
                <a:round/>
              </a:ln>
              <a:effectLst/>
            </c:spPr>
          </c:errBars>
          <c:xVal>
            <c:numRef>
              <c:f>Sheet3!$F$30:$J$30</c:f>
              <c:numCache>
                <c:formatCode>General</c:formatCode>
                <c:ptCount val="5"/>
                <c:pt idx="0">
                  <c:v>0</c:v>
                </c:pt>
                <c:pt idx="1">
                  <c:v>9</c:v>
                </c:pt>
                <c:pt idx="2">
                  <c:v>24</c:v>
                </c:pt>
                <c:pt idx="3">
                  <c:v>48</c:v>
                </c:pt>
                <c:pt idx="4">
                  <c:v>72</c:v>
                </c:pt>
              </c:numCache>
            </c:numRef>
          </c:xVal>
          <c:yVal>
            <c:numRef>
              <c:f>Sheet3!$F$31:$J$31</c:f>
              <c:numCache>
                <c:formatCode>General</c:formatCode>
                <c:ptCount val="5"/>
                <c:pt idx="0">
                  <c:v>0.25</c:v>
                </c:pt>
                <c:pt idx="1">
                  <c:v>4.0153333333333334</c:v>
                </c:pt>
                <c:pt idx="2">
                  <c:v>29.25</c:v>
                </c:pt>
                <c:pt idx="3">
                  <c:v>29.033333333333331</c:v>
                </c:pt>
                <c:pt idx="4">
                  <c:v>31</c:v>
                </c:pt>
              </c:numCache>
            </c:numRef>
          </c:yVal>
          <c:smooth val="0"/>
          <c:extLst>
            <c:ext xmlns:c16="http://schemas.microsoft.com/office/drawing/2014/chart" uri="{C3380CC4-5D6E-409C-BE32-E72D297353CC}">
              <c16:uniqueId val="{00000000-3FE7-4637-9778-257CA338A007}"/>
            </c:ext>
          </c:extLst>
        </c:ser>
        <c:ser>
          <c:idx val="1"/>
          <c:order val="1"/>
          <c:tx>
            <c:strRef>
              <c:f>Sheet3!$E$32</c:f>
              <c:strCache>
                <c:ptCount val="1"/>
                <c:pt idx="0">
                  <c:v>PDA1-KR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Sheet3!$F$39:$J$39</c:f>
                <c:numCache>
                  <c:formatCode>General</c:formatCode>
                  <c:ptCount val="5"/>
                  <c:pt idx="0">
                    <c:v>0</c:v>
                  </c:pt>
                  <c:pt idx="1">
                    <c:v>0.4161336173634605</c:v>
                  </c:pt>
                  <c:pt idx="2">
                    <c:v>1.5633997409491915</c:v>
                  </c:pt>
                  <c:pt idx="3">
                    <c:v>0.85293610546159604</c:v>
                  </c:pt>
                  <c:pt idx="4">
                    <c:v>2.1154195801306201</c:v>
                  </c:pt>
                </c:numCache>
              </c:numRef>
            </c:plus>
            <c:minus>
              <c:numRef>
                <c:f>Sheet3!$F$39:$J$39</c:f>
                <c:numCache>
                  <c:formatCode>General</c:formatCode>
                  <c:ptCount val="5"/>
                  <c:pt idx="0">
                    <c:v>0</c:v>
                  </c:pt>
                  <c:pt idx="1">
                    <c:v>0.4161336173634605</c:v>
                  </c:pt>
                  <c:pt idx="2">
                    <c:v>1.5633997409491915</c:v>
                  </c:pt>
                  <c:pt idx="3">
                    <c:v>0.85293610546159604</c:v>
                  </c:pt>
                  <c:pt idx="4">
                    <c:v>2.1154195801306201</c:v>
                  </c:pt>
                </c:numCache>
              </c:numRef>
            </c:minus>
            <c:spPr>
              <a:noFill/>
              <a:ln w="9525" cap="flat" cmpd="sng" algn="ctr">
                <a:solidFill>
                  <a:schemeClr val="tx1">
                    <a:lumMod val="65000"/>
                    <a:lumOff val="35000"/>
                  </a:schemeClr>
                </a:solidFill>
                <a:round/>
              </a:ln>
              <a:effectLst/>
            </c:spPr>
          </c:errBars>
          <c:xVal>
            <c:numRef>
              <c:f>Sheet3!$F$30:$J$30</c:f>
              <c:numCache>
                <c:formatCode>General</c:formatCode>
                <c:ptCount val="5"/>
                <c:pt idx="0">
                  <c:v>0</c:v>
                </c:pt>
                <c:pt idx="1">
                  <c:v>9</c:v>
                </c:pt>
                <c:pt idx="2">
                  <c:v>24</c:v>
                </c:pt>
                <c:pt idx="3">
                  <c:v>48</c:v>
                </c:pt>
                <c:pt idx="4">
                  <c:v>72</c:v>
                </c:pt>
              </c:numCache>
            </c:numRef>
          </c:xVal>
          <c:yVal>
            <c:numRef>
              <c:f>Sheet3!$F$32:$J$32</c:f>
              <c:numCache>
                <c:formatCode>General</c:formatCode>
                <c:ptCount val="5"/>
                <c:pt idx="0">
                  <c:v>0.25</c:v>
                </c:pt>
                <c:pt idx="1">
                  <c:v>3.9757500000000001</c:v>
                </c:pt>
                <c:pt idx="2">
                  <c:v>29.0625</c:v>
                </c:pt>
                <c:pt idx="3">
                  <c:v>28.849999999999998</c:v>
                </c:pt>
                <c:pt idx="4">
                  <c:v>30.700000000000003</c:v>
                </c:pt>
              </c:numCache>
            </c:numRef>
          </c:yVal>
          <c:smooth val="0"/>
          <c:extLst>
            <c:ext xmlns:c16="http://schemas.microsoft.com/office/drawing/2014/chart" uri="{C3380CC4-5D6E-409C-BE32-E72D297353CC}">
              <c16:uniqueId val="{00000001-3FE7-4637-9778-257CA338A007}"/>
            </c:ext>
          </c:extLst>
        </c:ser>
        <c:ser>
          <c:idx val="2"/>
          <c:order val="2"/>
          <c:tx>
            <c:strRef>
              <c:f>Sheet3!$E$33</c:f>
              <c:strCache>
                <c:ptCount val="1"/>
                <c:pt idx="0">
                  <c:v>TDH3-KR</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Sheet3!$F$40:$J$40</c:f>
                <c:numCache>
                  <c:formatCode>General</c:formatCode>
                  <c:ptCount val="5"/>
                  <c:pt idx="0">
                    <c:v>0</c:v>
                  </c:pt>
                  <c:pt idx="1">
                    <c:v>0.2028644867885947</c:v>
                  </c:pt>
                  <c:pt idx="2">
                    <c:v>0.89100442697491156</c:v>
                  </c:pt>
                  <c:pt idx="3">
                    <c:v>0.48989794855663676</c:v>
                  </c:pt>
                  <c:pt idx="4">
                    <c:v>0.44969125210773442</c:v>
                  </c:pt>
                </c:numCache>
              </c:numRef>
            </c:plus>
            <c:minus>
              <c:numRef>
                <c:f>Sheet3!$F$40:$J$40</c:f>
                <c:numCache>
                  <c:formatCode>General</c:formatCode>
                  <c:ptCount val="5"/>
                  <c:pt idx="0">
                    <c:v>0</c:v>
                  </c:pt>
                  <c:pt idx="1">
                    <c:v>0.2028644867885947</c:v>
                  </c:pt>
                  <c:pt idx="2">
                    <c:v>0.89100442697491156</c:v>
                  </c:pt>
                  <c:pt idx="3">
                    <c:v>0.48989794855663676</c:v>
                  </c:pt>
                  <c:pt idx="4">
                    <c:v>0.44969125210773442</c:v>
                  </c:pt>
                </c:numCache>
              </c:numRef>
            </c:minus>
            <c:spPr>
              <a:noFill/>
              <a:ln w="9525" cap="flat" cmpd="sng" algn="ctr">
                <a:solidFill>
                  <a:schemeClr val="tx1">
                    <a:lumMod val="65000"/>
                    <a:lumOff val="35000"/>
                  </a:schemeClr>
                </a:solidFill>
                <a:round/>
              </a:ln>
              <a:effectLst/>
            </c:spPr>
          </c:errBars>
          <c:xVal>
            <c:numRef>
              <c:f>Sheet3!$F$30:$J$30</c:f>
              <c:numCache>
                <c:formatCode>General</c:formatCode>
                <c:ptCount val="5"/>
                <c:pt idx="0">
                  <c:v>0</c:v>
                </c:pt>
                <c:pt idx="1">
                  <c:v>9</c:v>
                </c:pt>
                <c:pt idx="2">
                  <c:v>24</c:v>
                </c:pt>
                <c:pt idx="3">
                  <c:v>48</c:v>
                </c:pt>
                <c:pt idx="4">
                  <c:v>72</c:v>
                </c:pt>
              </c:numCache>
            </c:numRef>
          </c:xVal>
          <c:yVal>
            <c:numRef>
              <c:f>Sheet3!$F$33:$J$33</c:f>
              <c:numCache>
                <c:formatCode>General</c:formatCode>
                <c:ptCount val="5"/>
                <c:pt idx="0">
                  <c:v>0.25</c:v>
                </c:pt>
                <c:pt idx="1">
                  <c:v>3.7429999999999999</c:v>
                </c:pt>
                <c:pt idx="2">
                  <c:v>32.166666666666664</c:v>
                </c:pt>
                <c:pt idx="3">
                  <c:v>28.899999999999995</c:v>
                </c:pt>
                <c:pt idx="4">
                  <c:v>31.066666666666666</c:v>
                </c:pt>
              </c:numCache>
            </c:numRef>
          </c:yVal>
          <c:smooth val="0"/>
          <c:extLst>
            <c:ext xmlns:c16="http://schemas.microsoft.com/office/drawing/2014/chart" uri="{C3380CC4-5D6E-409C-BE32-E72D297353CC}">
              <c16:uniqueId val="{00000002-3FE7-4637-9778-257CA338A007}"/>
            </c:ext>
          </c:extLst>
        </c:ser>
        <c:ser>
          <c:idx val="3"/>
          <c:order val="3"/>
          <c:tx>
            <c:strRef>
              <c:f>Sheet3!$E$34</c:f>
              <c:strCache>
                <c:ptCount val="1"/>
                <c:pt idx="0">
                  <c:v>SSA1-KR</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Sheet3!$F$41:$J$41</c:f>
                <c:numCache>
                  <c:formatCode>General</c:formatCode>
                  <c:ptCount val="5"/>
                  <c:pt idx="0">
                    <c:v>0</c:v>
                  </c:pt>
                  <c:pt idx="1">
                    <c:v>0.35223740218778576</c:v>
                  </c:pt>
                  <c:pt idx="2">
                    <c:v>0.99018621985967892</c:v>
                  </c:pt>
                  <c:pt idx="3">
                    <c:v>0.936416040016403</c:v>
                  </c:pt>
                  <c:pt idx="4">
                    <c:v>0.55000000000000115</c:v>
                  </c:pt>
                </c:numCache>
              </c:numRef>
            </c:plus>
            <c:minus>
              <c:numRef>
                <c:f>Sheet3!$F$41:$J$41</c:f>
                <c:numCache>
                  <c:formatCode>General</c:formatCode>
                  <c:ptCount val="5"/>
                  <c:pt idx="0">
                    <c:v>0</c:v>
                  </c:pt>
                  <c:pt idx="1">
                    <c:v>0.35223740218778576</c:v>
                  </c:pt>
                  <c:pt idx="2">
                    <c:v>0.99018621985967892</c:v>
                  </c:pt>
                  <c:pt idx="3">
                    <c:v>0.936416040016403</c:v>
                  </c:pt>
                  <c:pt idx="4">
                    <c:v>0.55000000000000115</c:v>
                  </c:pt>
                </c:numCache>
              </c:numRef>
            </c:minus>
            <c:spPr>
              <a:noFill/>
              <a:ln w="9525" cap="flat" cmpd="sng" algn="ctr">
                <a:solidFill>
                  <a:schemeClr val="tx1">
                    <a:lumMod val="65000"/>
                    <a:lumOff val="35000"/>
                  </a:schemeClr>
                </a:solidFill>
                <a:round/>
              </a:ln>
              <a:effectLst/>
            </c:spPr>
          </c:errBars>
          <c:xVal>
            <c:numRef>
              <c:f>Sheet3!$F$30:$J$30</c:f>
              <c:numCache>
                <c:formatCode>General</c:formatCode>
                <c:ptCount val="5"/>
                <c:pt idx="0">
                  <c:v>0</c:v>
                </c:pt>
                <c:pt idx="1">
                  <c:v>9</c:v>
                </c:pt>
                <c:pt idx="2">
                  <c:v>24</c:v>
                </c:pt>
                <c:pt idx="3">
                  <c:v>48</c:v>
                </c:pt>
                <c:pt idx="4">
                  <c:v>72</c:v>
                </c:pt>
              </c:numCache>
            </c:numRef>
          </c:xVal>
          <c:yVal>
            <c:numRef>
              <c:f>Sheet3!$F$34:$J$34</c:f>
              <c:numCache>
                <c:formatCode>General</c:formatCode>
                <c:ptCount val="5"/>
                <c:pt idx="0">
                  <c:v>0.25</c:v>
                </c:pt>
                <c:pt idx="1">
                  <c:v>3.7667499999999996</c:v>
                </c:pt>
                <c:pt idx="2">
                  <c:v>29.687499999999996</c:v>
                </c:pt>
                <c:pt idx="3">
                  <c:v>30.625</c:v>
                </c:pt>
                <c:pt idx="4">
                  <c:v>29.349999999999998</c:v>
                </c:pt>
              </c:numCache>
            </c:numRef>
          </c:yVal>
          <c:smooth val="0"/>
          <c:extLst>
            <c:ext xmlns:c16="http://schemas.microsoft.com/office/drawing/2014/chart" uri="{C3380CC4-5D6E-409C-BE32-E72D297353CC}">
              <c16:uniqueId val="{00000003-3FE7-4637-9778-257CA338A007}"/>
            </c:ext>
          </c:extLst>
        </c:ser>
        <c:ser>
          <c:idx val="4"/>
          <c:order val="4"/>
          <c:tx>
            <c:strRef>
              <c:f>Sheet3!$E$35</c:f>
              <c:strCache>
                <c:ptCount val="1"/>
                <c:pt idx="0">
                  <c:v>HSP26-KR</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Sheet3!$F$42:$J$42</c:f>
                <c:numCache>
                  <c:formatCode>General</c:formatCode>
                  <c:ptCount val="5"/>
                  <c:pt idx="0">
                    <c:v>0</c:v>
                  </c:pt>
                  <c:pt idx="1">
                    <c:v>0.28619379603494011</c:v>
                  </c:pt>
                  <c:pt idx="2">
                    <c:v>2.2665441143340308</c:v>
                  </c:pt>
                  <c:pt idx="3">
                    <c:v>2.9634814361190505</c:v>
                  </c:pt>
                  <c:pt idx="4">
                    <c:v>0.55577773335110248</c:v>
                  </c:pt>
                </c:numCache>
              </c:numRef>
            </c:plus>
            <c:minus>
              <c:numRef>
                <c:f>Sheet3!$F$42:$J$42</c:f>
                <c:numCache>
                  <c:formatCode>General</c:formatCode>
                  <c:ptCount val="5"/>
                  <c:pt idx="0">
                    <c:v>0</c:v>
                  </c:pt>
                  <c:pt idx="1">
                    <c:v>0.28619379603494011</c:v>
                  </c:pt>
                  <c:pt idx="2">
                    <c:v>2.2665441143340308</c:v>
                  </c:pt>
                  <c:pt idx="3">
                    <c:v>2.9634814361190505</c:v>
                  </c:pt>
                  <c:pt idx="4">
                    <c:v>0.55577773335110248</c:v>
                  </c:pt>
                </c:numCache>
              </c:numRef>
            </c:minus>
            <c:spPr>
              <a:noFill/>
              <a:ln w="9525" cap="flat" cmpd="sng" algn="ctr">
                <a:solidFill>
                  <a:schemeClr val="tx1">
                    <a:lumMod val="65000"/>
                    <a:lumOff val="35000"/>
                  </a:schemeClr>
                </a:solidFill>
                <a:round/>
              </a:ln>
              <a:effectLst/>
            </c:spPr>
          </c:errBars>
          <c:xVal>
            <c:numRef>
              <c:f>Sheet3!$F$30:$J$30</c:f>
              <c:numCache>
                <c:formatCode>General</c:formatCode>
                <c:ptCount val="5"/>
                <c:pt idx="0">
                  <c:v>0</c:v>
                </c:pt>
                <c:pt idx="1">
                  <c:v>9</c:v>
                </c:pt>
                <c:pt idx="2">
                  <c:v>24</c:v>
                </c:pt>
                <c:pt idx="3">
                  <c:v>48</c:v>
                </c:pt>
                <c:pt idx="4">
                  <c:v>72</c:v>
                </c:pt>
              </c:numCache>
            </c:numRef>
          </c:xVal>
          <c:yVal>
            <c:numRef>
              <c:f>Sheet3!$F$35:$J$35</c:f>
              <c:numCache>
                <c:formatCode>General</c:formatCode>
                <c:ptCount val="5"/>
                <c:pt idx="0">
                  <c:v>0.25</c:v>
                </c:pt>
                <c:pt idx="1">
                  <c:v>4.230666666666667</c:v>
                </c:pt>
                <c:pt idx="2">
                  <c:v>31.233333333333331</c:v>
                </c:pt>
                <c:pt idx="3">
                  <c:v>31.966666666666669</c:v>
                </c:pt>
                <c:pt idx="4">
                  <c:v>30.733333333333334</c:v>
                </c:pt>
              </c:numCache>
            </c:numRef>
          </c:yVal>
          <c:smooth val="0"/>
          <c:extLst>
            <c:ext xmlns:c16="http://schemas.microsoft.com/office/drawing/2014/chart" uri="{C3380CC4-5D6E-409C-BE32-E72D297353CC}">
              <c16:uniqueId val="{00000004-3FE7-4637-9778-257CA338A007}"/>
            </c:ext>
          </c:extLst>
        </c:ser>
        <c:ser>
          <c:idx val="5"/>
          <c:order val="5"/>
          <c:tx>
            <c:strRef>
              <c:f>Sheet3!$E$36</c:f>
              <c:strCache>
                <c:ptCount val="1"/>
                <c:pt idx="0">
                  <c:v>RPL4-KR</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cust"/>
            <c:noEndCap val="0"/>
            <c:plus>
              <c:numRef>
                <c:f>Sheet3!$F$43:$J$43</c:f>
                <c:numCache>
                  <c:formatCode>General</c:formatCode>
                  <c:ptCount val="5"/>
                  <c:pt idx="0">
                    <c:v>0</c:v>
                  </c:pt>
                  <c:pt idx="1">
                    <c:v>0.48446646942796423</c:v>
                  </c:pt>
                  <c:pt idx="2">
                    <c:v>1.917915535157896</c:v>
                  </c:pt>
                  <c:pt idx="3">
                    <c:v>3.609432088293079</c:v>
                  </c:pt>
                  <c:pt idx="4">
                    <c:v>0.97036075765665653</c:v>
                  </c:pt>
                </c:numCache>
              </c:numRef>
            </c:plus>
            <c:minus>
              <c:numRef>
                <c:f>Sheet3!$F$43:$J$43</c:f>
                <c:numCache>
                  <c:formatCode>General</c:formatCode>
                  <c:ptCount val="5"/>
                  <c:pt idx="0">
                    <c:v>0</c:v>
                  </c:pt>
                  <c:pt idx="1">
                    <c:v>0.48446646942796423</c:v>
                  </c:pt>
                  <c:pt idx="2">
                    <c:v>1.917915535157896</c:v>
                  </c:pt>
                  <c:pt idx="3">
                    <c:v>3.609432088293079</c:v>
                  </c:pt>
                  <c:pt idx="4">
                    <c:v>0.97036075765665653</c:v>
                  </c:pt>
                </c:numCache>
              </c:numRef>
            </c:minus>
            <c:spPr>
              <a:noFill/>
              <a:ln w="9525" cap="flat" cmpd="sng" algn="ctr">
                <a:solidFill>
                  <a:schemeClr val="tx1">
                    <a:lumMod val="65000"/>
                    <a:lumOff val="35000"/>
                  </a:schemeClr>
                </a:solidFill>
                <a:round/>
              </a:ln>
              <a:effectLst/>
            </c:spPr>
          </c:errBars>
          <c:xVal>
            <c:numRef>
              <c:f>Sheet3!$F$30:$J$30</c:f>
              <c:numCache>
                <c:formatCode>General</c:formatCode>
                <c:ptCount val="5"/>
                <c:pt idx="0">
                  <c:v>0</c:v>
                </c:pt>
                <c:pt idx="1">
                  <c:v>9</c:v>
                </c:pt>
                <c:pt idx="2">
                  <c:v>24</c:v>
                </c:pt>
                <c:pt idx="3">
                  <c:v>48</c:v>
                </c:pt>
                <c:pt idx="4">
                  <c:v>72</c:v>
                </c:pt>
              </c:numCache>
            </c:numRef>
          </c:xVal>
          <c:yVal>
            <c:numRef>
              <c:f>Sheet3!$F$36:$J$36</c:f>
              <c:numCache>
                <c:formatCode>General</c:formatCode>
                <c:ptCount val="5"/>
                <c:pt idx="0">
                  <c:v>0.25</c:v>
                </c:pt>
                <c:pt idx="1">
                  <c:v>4.0432000000000006</c:v>
                </c:pt>
                <c:pt idx="2">
                  <c:v>29.76</c:v>
                </c:pt>
                <c:pt idx="3">
                  <c:v>32.100000000000009</c:v>
                </c:pt>
                <c:pt idx="4">
                  <c:v>30.880000000000003</c:v>
                </c:pt>
              </c:numCache>
            </c:numRef>
          </c:yVal>
          <c:smooth val="0"/>
          <c:extLst>
            <c:ext xmlns:c16="http://schemas.microsoft.com/office/drawing/2014/chart" uri="{C3380CC4-5D6E-409C-BE32-E72D297353CC}">
              <c16:uniqueId val="{00000005-3FE7-4637-9778-257CA338A007}"/>
            </c:ext>
          </c:extLst>
        </c:ser>
        <c:dLbls>
          <c:showLegendKey val="0"/>
          <c:showVal val="0"/>
          <c:showCatName val="0"/>
          <c:showSerName val="0"/>
          <c:showPercent val="0"/>
          <c:showBubbleSize val="0"/>
        </c:dLbls>
        <c:axId val="385308744"/>
        <c:axId val="385307432"/>
      </c:scatterChart>
      <c:valAx>
        <c:axId val="3853087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Time (h)</a:t>
                </a:r>
              </a:p>
            </c:rich>
          </c:tx>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5307432"/>
        <c:crosses val="autoZero"/>
        <c:crossBetween val="midCat"/>
      </c:valAx>
      <c:valAx>
        <c:axId val="385307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OD600</a:t>
                </a:r>
              </a:p>
            </c:rich>
          </c:tx>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5308744"/>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'DDGS 2018-7-05 fusion'!$W$45</c:f>
              <c:strCache>
                <c:ptCount val="1"/>
                <c:pt idx="0">
                  <c:v>∑AA</c:v>
                </c:pt>
              </c:strCache>
            </c:strRef>
          </c:tx>
          <c:spPr>
            <a:solidFill>
              <a:schemeClr val="accent1"/>
            </a:solidFill>
            <a:ln>
              <a:noFill/>
            </a:ln>
            <a:effectLst/>
          </c:spPr>
          <c:invertIfNegative val="0"/>
          <c:errBars>
            <c:errBarType val="both"/>
            <c:errValType val="cust"/>
            <c:noEndCap val="0"/>
            <c:plus>
              <c:numRef>
                <c:f>'DDGS 2018-7-05 fusion'!$T$54:$T$59</c:f>
                <c:numCache>
                  <c:formatCode>General</c:formatCode>
                  <c:ptCount val="6"/>
                  <c:pt idx="0">
                    <c:v>18.224803541390482</c:v>
                  </c:pt>
                  <c:pt idx="1">
                    <c:v>15.582960449748876</c:v>
                  </c:pt>
                  <c:pt idx="2">
                    <c:v>6.4257539603070928</c:v>
                  </c:pt>
                  <c:pt idx="3">
                    <c:v>13.854035861603226</c:v>
                  </c:pt>
                  <c:pt idx="4">
                    <c:v>18.832881269780668</c:v>
                  </c:pt>
                  <c:pt idx="5">
                    <c:v>16.195150974525646</c:v>
                  </c:pt>
                </c:numCache>
              </c:numRef>
            </c:plus>
            <c:minus>
              <c:numRef>
                <c:f>'DDGS 2018-7-05 fusion'!$T$54:$T$59</c:f>
                <c:numCache>
                  <c:formatCode>General</c:formatCode>
                  <c:ptCount val="6"/>
                  <c:pt idx="0">
                    <c:v>18.224803541390482</c:v>
                  </c:pt>
                  <c:pt idx="1">
                    <c:v>15.582960449748876</c:v>
                  </c:pt>
                  <c:pt idx="2">
                    <c:v>6.4257539603070928</c:v>
                  </c:pt>
                  <c:pt idx="3">
                    <c:v>13.854035861603226</c:v>
                  </c:pt>
                  <c:pt idx="4">
                    <c:v>18.832881269780668</c:v>
                  </c:pt>
                  <c:pt idx="5">
                    <c:v>16.195150974525646</c:v>
                  </c:pt>
                </c:numCache>
              </c:numRef>
            </c:minus>
            <c:spPr>
              <a:noFill/>
              <a:ln w="12700" cap="flat" cmpd="sng" algn="ctr">
                <a:solidFill>
                  <a:schemeClr val="tx1">
                    <a:lumMod val="65000"/>
                    <a:lumOff val="35000"/>
                  </a:schemeClr>
                </a:solidFill>
                <a:round/>
              </a:ln>
              <a:effectLst/>
            </c:spPr>
          </c:errBars>
          <c:cat>
            <c:strRef>
              <c:f>'DDGS 2018-7-05 fusion'!$V$46:$V$51</c:f>
              <c:strCache>
                <c:ptCount val="6"/>
                <c:pt idx="0">
                  <c:v>WT</c:v>
                </c:pt>
                <c:pt idx="1">
                  <c:v>PDA1-KR</c:v>
                </c:pt>
                <c:pt idx="2">
                  <c:v>RPL4-KR</c:v>
                </c:pt>
                <c:pt idx="3">
                  <c:v>TDH3-KR</c:v>
                </c:pt>
                <c:pt idx="4">
                  <c:v>SSA1-KR</c:v>
                </c:pt>
                <c:pt idx="5">
                  <c:v>HSP26-KR</c:v>
                </c:pt>
              </c:strCache>
            </c:strRef>
          </c:cat>
          <c:val>
            <c:numRef>
              <c:f>'DDGS 2018-7-05 fusion'!$W$46:$W$51</c:f>
              <c:numCache>
                <c:formatCode>General</c:formatCode>
                <c:ptCount val="6"/>
                <c:pt idx="0">
                  <c:v>189.02946226633921</c:v>
                </c:pt>
                <c:pt idx="1">
                  <c:v>200.81806930415289</c:v>
                </c:pt>
                <c:pt idx="2">
                  <c:v>186.36381617773421</c:v>
                </c:pt>
                <c:pt idx="3">
                  <c:v>197.8048333648984</c:v>
                </c:pt>
                <c:pt idx="4">
                  <c:v>208.42916153925509</c:v>
                </c:pt>
                <c:pt idx="5">
                  <c:v>194.97429853780207</c:v>
                </c:pt>
              </c:numCache>
            </c:numRef>
          </c:val>
          <c:extLst>
            <c:ext xmlns:c16="http://schemas.microsoft.com/office/drawing/2014/chart" uri="{C3380CC4-5D6E-409C-BE32-E72D297353CC}">
              <c16:uniqueId val="{00000000-EC24-49B9-9C04-E763DE1196C4}"/>
            </c:ext>
          </c:extLst>
        </c:ser>
        <c:dLbls>
          <c:showLegendKey val="0"/>
          <c:showVal val="0"/>
          <c:showCatName val="0"/>
          <c:showSerName val="0"/>
          <c:showPercent val="0"/>
          <c:showBubbleSize val="0"/>
        </c:dLbls>
        <c:gapWidth val="219"/>
        <c:overlap val="-27"/>
        <c:axId val="428576824"/>
        <c:axId val="428583384"/>
      </c:barChart>
      <c:catAx>
        <c:axId val="428576824"/>
        <c:scaling>
          <c:orientation val="minMax"/>
        </c:scaling>
        <c:delete val="0"/>
        <c:axPos val="b"/>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8583384"/>
        <c:crosses val="autoZero"/>
        <c:auto val="1"/>
        <c:lblAlgn val="ctr"/>
        <c:lblOffset val="100"/>
        <c:noMultiLvlLbl val="0"/>
      </c:catAx>
      <c:valAx>
        <c:axId val="428583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mg/g Dry Mass</a:t>
                </a:r>
              </a:p>
            </c:rich>
          </c:tx>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85768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'Fer CornM 20180621'!$P$20</c:f>
              <c:strCache>
                <c:ptCount val="1"/>
                <c:pt idx="0">
                  <c:v>Ethanol</c:v>
                </c:pt>
              </c:strCache>
            </c:strRef>
          </c:tx>
          <c:spPr>
            <a:solidFill>
              <a:schemeClr val="accent1"/>
            </a:solidFill>
            <a:ln>
              <a:noFill/>
            </a:ln>
            <a:effectLst/>
          </c:spPr>
          <c:invertIfNegative val="0"/>
          <c:errBars>
            <c:errBarType val="both"/>
            <c:errValType val="cust"/>
            <c:noEndCap val="0"/>
            <c:plus>
              <c:numRef>
                <c:f>'Fer CornM 20180621'!$U$21:$U$26</c:f>
                <c:numCache>
                  <c:formatCode>General</c:formatCode>
                  <c:ptCount val="6"/>
                  <c:pt idx="0">
                    <c:v>1.069770534027066</c:v>
                  </c:pt>
                  <c:pt idx="1">
                    <c:v>0.51969512723253863</c:v>
                  </c:pt>
                  <c:pt idx="2">
                    <c:v>2.0849166534383907</c:v>
                  </c:pt>
                  <c:pt idx="3">
                    <c:v>1.420602450304091</c:v>
                  </c:pt>
                  <c:pt idx="4">
                    <c:v>0.42335671706106853</c:v>
                  </c:pt>
                  <c:pt idx="5">
                    <c:v>1.8288249738887281</c:v>
                  </c:pt>
                </c:numCache>
              </c:numRef>
            </c:plus>
            <c:minus>
              <c:numRef>
                <c:f>'Fer CornM 20180621'!$U$21:$U$26</c:f>
                <c:numCache>
                  <c:formatCode>General</c:formatCode>
                  <c:ptCount val="6"/>
                  <c:pt idx="0">
                    <c:v>1.069770534027066</c:v>
                  </c:pt>
                  <c:pt idx="1">
                    <c:v>0.51969512723253863</c:v>
                  </c:pt>
                  <c:pt idx="2">
                    <c:v>2.0849166534383907</c:v>
                  </c:pt>
                  <c:pt idx="3">
                    <c:v>1.420602450304091</c:v>
                  </c:pt>
                  <c:pt idx="4">
                    <c:v>0.42335671706106853</c:v>
                  </c:pt>
                  <c:pt idx="5">
                    <c:v>1.8288249738887281</c:v>
                  </c:pt>
                </c:numCache>
              </c:numRef>
            </c:minus>
            <c:spPr>
              <a:noFill/>
              <a:ln w="12700" cap="flat" cmpd="sng" algn="ctr">
                <a:solidFill>
                  <a:schemeClr val="tx1"/>
                </a:solidFill>
                <a:round/>
              </a:ln>
              <a:effectLst/>
            </c:spPr>
          </c:errBars>
          <c:cat>
            <c:strRef>
              <c:f>'Fer CornM 20180621'!$L$21:$L$26</c:f>
              <c:strCache>
                <c:ptCount val="6"/>
                <c:pt idx="0">
                  <c:v>WT</c:v>
                </c:pt>
                <c:pt idx="1">
                  <c:v>TDH3-1xKR</c:v>
                </c:pt>
                <c:pt idx="2">
                  <c:v>RPL4-1xKR</c:v>
                </c:pt>
                <c:pt idx="3">
                  <c:v>PDA1-1xKR</c:v>
                </c:pt>
                <c:pt idx="4">
                  <c:v>SSA1-1xKR</c:v>
                </c:pt>
                <c:pt idx="5">
                  <c:v>HSP26-1xKR</c:v>
                </c:pt>
              </c:strCache>
            </c:strRef>
          </c:cat>
          <c:val>
            <c:numRef>
              <c:f>'Fer CornM 20180621'!$P$21:$P$26</c:f>
              <c:numCache>
                <c:formatCode>General</c:formatCode>
                <c:ptCount val="6"/>
                <c:pt idx="0">
                  <c:v>128.29221926268698</c:v>
                </c:pt>
                <c:pt idx="1">
                  <c:v>128.60917286688883</c:v>
                </c:pt>
                <c:pt idx="2">
                  <c:v>129.10018696661476</c:v>
                </c:pt>
                <c:pt idx="3">
                  <c:v>128.18190085256316</c:v>
                </c:pt>
                <c:pt idx="4">
                  <c:v>128.38926154693812</c:v>
                </c:pt>
                <c:pt idx="5">
                  <c:v>125.36127749717279</c:v>
                </c:pt>
              </c:numCache>
            </c:numRef>
          </c:val>
          <c:extLst>
            <c:ext xmlns:c16="http://schemas.microsoft.com/office/drawing/2014/chart" uri="{C3380CC4-5D6E-409C-BE32-E72D297353CC}">
              <c16:uniqueId val="{00000000-5B5F-49D8-A625-61B594B1635A}"/>
            </c:ext>
          </c:extLst>
        </c:ser>
        <c:dLbls>
          <c:showLegendKey val="0"/>
          <c:showVal val="0"/>
          <c:showCatName val="0"/>
          <c:showSerName val="0"/>
          <c:showPercent val="0"/>
          <c:showBubbleSize val="0"/>
        </c:dLbls>
        <c:gapWidth val="219"/>
        <c:overlap val="-27"/>
        <c:axId val="584482336"/>
        <c:axId val="584480696"/>
      </c:barChart>
      <c:catAx>
        <c:axId val="584482336"/>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4480696"/>
        <c:crosses val="autoZero"/>
        <c:auto val="1"/>
        <c:lblAlgn val="ctr"/>
        <c:lblOffset val="100"/>
        <c:noMultiLvlLbl val="0"/>
      </c:catAx>
      <c:valAx>
        <c:axId val="584480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Ethanol(g/L)</a:t>
                </a:r>
              </a:p>
            </c:rich>
          </c:tx>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4482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Amino Acid Profile</a:t>
            </a:r>
          </a:p>
        </c:rich>
      </c:tx>
      <c:layout>
        <c:manualLayout>
          <c:xMode val="edge"/>
          <c:yMode val="edge"/>
          <c:x val="0.40123555676230127"/>
          <c:y val="2.97619047619047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'DDGS 2018-7-05 fusion'!$B$46</c:f>
              <c:strCache>
                <c:ptCount val="1"/>
                <c:pt idx="0">
                  <c:v>WT</c:v>
                </c:pt>
              </c:strCache>
            </c:strRef>
          </c:tx>
          <c:spPr>
            <a:solidFill>
              <a:schemeClr val="accent1"/>
            </a:solidFill>
            <a:ln>
              <a:noFill/>
            </a:ln>
            <a:effectLst/>
          </c:spPr>
          <c:invertIfNegative val="0"/>
          <c:errBars>
            <c:errBarType val="both"/>
            <c:errValType val="cust"/>
            <c:noEndCap val="0"/>
            <c:plus>
              <c:numRef>
                <c:f>'DDGS 2018-7-05 fusion'!$C$54:$S$54</c:f>
                <c:numCache>
                  <c:formatCode>General</c:formatCode>
                  <c:ptCount val="17"/>
                  <c:pt idx="0">
                    <c:v>1.1116889391641047</c:v>
                  </c:pt>
                  <c:pt idx="1">
                    <c:v>3.6343272047750226</c:v>
                  </c:pt>
                  <c:pt idx="2">
                    <c:v>0.93454472006136768</c:v>
                  </c:pt>
                  <c:pt idx="3">
                    <c:v>0.59597716926972877</c:v>
                  </c:pt>
                  <c:pt idx="4">
                    <c:v>0.76879743519272736</c:v>
                  </c:pt>
                  <c:pt idx="5">
                    <c:v>1.0324072084492446</c:v>
                  </c:pt>
                  <c:pt idx="6">
                    <c:v>0.9615779484258502</c:v>
                  </c:pt>
                  <c:pt idx="7">
                    <c:v>1.5051753809807813</c:v>
                  </c:pt>
                  <c:pt idx="8">
                    <c:v>0.75123109480003925</c:v>
                  </c:pt>
                  <c:pt idx="9">
                    <c:v>1.0505196786475766</c:v>
                  </c:pt>
                  <c:pt idx="10">
                    <c:v>0.46616690267542049</c:v>
                  </c:pt>
                  <c:pt idx="11">
                    <c:v>0.79559813665592849</c:v>
                  </c:pt>
                  <c:pt idx="12">
                    <c:v>1.0264093348814944</c:v>
                  </c:pt>
                  <c:pt idx="13">
                    <c:v>0.828810923688165</c:v>
                  </c:pt>
                  <c:pt idx="14">
                    <c:v>5.5171531525671949</c:v>
                  </c:pt>
                  <c:pt idx="15">
                    <c:v>0.53954802385996203</c:v>
                  </c:pt>
                  <c:pt idx="16">
                    <c:v>0.84624261778784327</c:v>
                  </c:pt>
                </c:numCache>
              </c:numRef>
            </c:plus>
            <c:minus>
              <c:numRef>
                <c:f>'DDGS 2018-7-05 fusion'!$C$54:$S$54</c:f>
                <c:numCache>
                  <c:formatCode>General</c:formatCode>
                  <c:ptCount val="17"/>
                  <c:pt idx="0">
                    <c:v>1.1116889391641047</c:v>
                  </c:pt>
                  <c:pt idx="1">
                    <c:v>3.6343272047750226</c:v>
                  </c:pt>
                  <c:pt idx="2">
                    <c:v>0.93454472006136768</c:v>
                  </c:pt>
                  <c:pt idx="3">
                    <c:v>0.59597716926972877</c:v>
                  </c:pt>
                  <c:pt idx="4">
                    <c:v>0.76879743519272736</c:v>
                  </c:pt>
                  <c:pt idx="5">
                    <c:v>1.0324072084492446</c:v>
                  </c:pt>
                  <c:pt idx="6">
                    <c:v>0.9615779484258502</c:v>
                  </c:pt>
                  <c:pt idx="7">
                    <c:v>1.5051753809807813</c:v>
                  </c:pt>
                  <c:pt idx="8">
                    <c:v>0.75123109480003925</c:v>
                  </c:pt>
                  <c:pt idx="9">
                    <c:v>1.0505196786475766</c:v>
                  </c:pt>
                  <c:pt idx="10">
                    <c:v>0.46616690267542049</c:v>
                  </c:pt>
                  <c:pt idx="11">
                    <c:v>0.79559813665592849</c:v>
                  </c:pt>
                  <c:pt idx="12">
                    <c:v>1.0264093348814944</c:v>
                  </c:pt>
                  <c:pt idx="13">
                    <c:v>0.828810923688165</c:v>
                  </c:pt>
                  <c:pt idx="14">
                    <c:v>5.5171531525671949</c:v>
                  </c:pt>
                  <c:pt idx="15">
                    <c:v>0.53954802385996203</c:v>
                  </c:pt>
                  <c:pt idx="16">
                    <c:v>0.84624261778784327</c:v>
                  </c:pt>
                </c:numCache>
              </c:numRef>
            </c:minus>
            <c:spPr>
              <a:noFill/>
              <a:ln w="9525" cap="flat" cmpd="sng" algn="ctr">
                <a:solidFill>
                  <a:schemeClr val="tx1">
                    <a:lumMod val="65000"/>
                    <a:lumOff val="35000"/>
                  </a:schemeClr>
                </a:solidFill>
                <a:round/>
              </a:ln>
              <a:effectLst/>
            </c:spPr>
          </c:errBars>
          <c:cat>
            <c:strRef>
              <c:f>'DDGS 2018-7-05 fusion'!$C$45:$S$45</c:f>
              <c:strCache>
                <c:ptCount val="17"/>
                <c:pt idx="0">
                  <c:v>Aspatate</c:v>
                </c:pt>
                <c:pt idx="1">
                  <c:v>Glutamate</c:v>
                </c:pt>
                <c:pt idx="2">
                  <c:v>Serine</c:v>
                </c:pt>
                <c:pt idx="3">
                  <c:v>Histidine</c:v>
                </c:pt>
                <c:pt idx="4">
                  <c:v>Glycine</c:v>
                </c:pt>
                <c:pt idx="5">
                  <c:v>Threonine</c:v>
                </c:pt>
                <c:pt idx="6">
                  <c:v>Arginine</c:v>
                </c:pt>
                <c:pt idx="7">
                  <c:v>Alanine</c:v>
                </c:pt>
                <c:pt idx="8">
                  <c:v>Tyrosine</c:v>
                </c:pt>
                <c:pt idx="9">
                  <c:v>Valine</c:v>
                </c:pt>
                <c:pt idx="10">
                  <c:v>Methionine</c:v>
                </c:pt>
                <c:pt idx="11">
                  <c:v>Tryptophan</c:v>
                </c:pt>
                <c:pt idx="12">
                  <c:v>Phenylalanine</c:v>
                </c:pt>
                <c:pt idx="13">
                  <c:v>Isoleucine</c:v>
                </c:pt>
                <c:pt idx="14">
                  <c:v>leucine</c:v>
                </c:pt>
                <c:pt idx="15">
                  <c:v>Lysine</c:v>
                </c:pt>
                <c:pt idx="16">
                  <c:v>Proline</c:v>
                </c:pt>
              </c:strCache>
            </c:strRef>
          </c:cat>
          <c:val>
            <c:numRef>
              <c:f>'DDGS 2018-7-05 fusion'!$C$46:$S$46</c:f>
              <c:numCache>
                <c:formatCode>General</c:formatCode>
                <c:ptCount val="17"/>
                <c:pt idx="0">
                  <c:v>12.472097113973467</c:v>
                </c:pt>
                <c:pt idx="1">
                  <c:v>36.228776811230013</c:v>
                </c:pt>
                <c:pt idx="2">
                  <c:v>10.403981359741424</c:v>
                </c:pt>
                <c:pt idx="3">
                  <c:v>6.1870059865185612</c:v>
                </c:pt>
                <c:pt idx="4">
                  <c:v>9.3997253643491891</c:v>
                </c:pt>
                <c:pt idx="5">
                  <c:v>11.681481813491345</c:v>
                </c:pt>
                <c:pt idx="6">
                  <c:v>11.363782715783778</c:v>
                </c:pt>
                <c:pt idx="7">
                  <c:v>15.5014157860327</c:v>
                </c:pt>
                <c:pt idx="8">
                  <c:v>7.5678886888687158</c:v>
                </c:pt>
                <c:pt idx="9">
                  <c:v>10.708913329073864</c:v>
                </c:pt>
                <c:pt idx="10">
                  <c:v>3.6062128468343246</c:v>
                </c:pt>
                <c:pt idx="11">
                  <c:v>3.3374252293543472</c:v>
                </c:pt>
                <c:pt idx="12">
                  <c:v>9.6993611390844681</c:v>
                </c:pt>
                <c:pt idx="13">
                  <c:v>7.99019965079989</c:v>
                </c:pt>
                <c:pt idx="14">
                  <c:v>17.535586964970381</c:v>
                </c:pt>
                <c:pt idx="15">
                  <c:v>5.6319484971704918</c:v>
                </c:pt>
                <c:pt idx="16">
                  <c:v>9.7136589690622372</c:v>
                </c:pt>
              </c:numCache>
            </c:numRef>
          </c:val>
          <c:extLst>
            <c:ext xmlns:c16="http://schemas.microsoft.com/office/drawing/2014/chart" uri="{C3380CC4-5D6E-409C-BE32-E72D297353CC}">
              <c16:uniqueId val="{00000000-F8ED-4B41-8F3B-6E6FBAAE1092}"/>
            </c:ext>
          </c:extLst>
        </c:ser>
        <c:ser>
          <c:idx val="1"/>
          <c:order val="1"/>
          <c:tx>
            <c:strRef>
              <c:f>'DDGS 2018-7-05 fusion'!$B$47</c:f>
              <c:strCache>
                <c:ptCount val="1"/>
                <c:pt idx="0">
                  <c:v>PDA1-KR</c:v>
                </c:pt>
              </c:strCache>
            </c:strRef>
          </c:tx>
          <c:spPr>
            <a:solidFill>
              <a:schemeClr val="accent2"/>
            </a:solidFill>
            <a:ln>
              <a:noFill/>
            </a:ln>
            <a:effectLst/>
          </c:spPr>
          <c:invertIfNegative val="0"/>
          <c:errBars>
            <c:errBarType val="both"/>
            <c:errValType val="cust"/>
            <c:noEndCap val="0"/>
            <c:plus>
              <c:numRef>
                <c:f>'DDGS 2018-7-05 fusion'!$C$55:$S$55</c:f>
                <c:numCache>
                  <c:formatCode>General</c:formatCode>
                  <c:ptCount val="17"/>
                  <c:pt idx="0">
                    <c:v>0.72156790352706668</c:v>
                  </c:pt>
                  <c:pt idx="1">
                    <c:v>2.8457110189334798</c:v>
                  </c:pt>
                  <c:pt idx="2">
                    <c:v>0.60081407539605325</c:v>
                  </c:pt>
                  <c:pt idx="3">
                    <c:v>0.28736804779451147</c:v>
                  </c:pt>
                  <c:pt idx="4">
                    <c:v>0.5769001154000265</c:v>
                  </c:pt>
                  <c:pt idx="5">
                    <c:v>0.57631005901140042</c:v>
                  </c:pt>
                  <c:pt idx="6">
                    <c:v>0.67960071965744195</c:v>
                  </c:pt>
                  <c:pt idx="7">
                    <c:v>1.0749292268811022</c:v>
                  </c:pt>
                  <c:pt idx="8">
                    <c:v>0.45657159570563494</c:v>
                  </c:pt>
                  <c:pt idx="9">
                    <c:v>0.78164621266988465</c:v>
                  </c:pt>
                  <c:pt idx="10">
                    <c:v>0.25863519063463447</c:v>
                  </c:pt>
                  <c:pt idx="11">
                    <c:v>0.87517122177625362</c:v>
                  </c:pt>
                  <c:pt idx="12">
                    <c:v>0.5911780163675987</c:v>
                  </c:pt>
                  <c:pt idx="13">
                    <c:v>0.40595447871559431</c:v>
                  </c:pt>
                  <c:pt idx="14">
                    <c:v>6.4896330111594782</c:v>
                  </c:pt>
                  <c:pt idx="15">
                    <c:v>0.29867901135906388</c:v>
                  </c:pt>
                  <c:pt idx="16">
                    <c:v>0.76958658461650031</c:v>
                  </c:pt>
                </c:numCache>
              </c:numRef>
            </c:plus>
            <c:minus>
              <c:numRef>
                <c:f>'DDGS 2018-7-05 fusion'!$C$55:$S$55</c:f>
                <c:numCache>
                  <c:formatCode>General</c:formatCode>
                  <c:ptCount val="17"/>
                  <c:pt idx="0">
                    <c:v>0.72156790352706668</c:v>
                  </c:pt>
                  <c:pt idx="1">
                    <c:v>2.8457110189334798</c:v>
                  </c:pt>
                  <c:pt idx="2">
                    <c:v>0.60081407539605325</c:v>
                  </c:pt>
                  <c:pt idx="3">
                    <c:v>0.28736804779451147</c:v>
                  </c:pt>
                  <c:pt idx="4">
                    <c:v>0.5769001154000265</c:v>
                  </c:pt>
                  <c:pt idx="5">
                    <c:v>0.57631005901140042</c:v>
                  </c:pt>
                  <c:pt idx="6">
                    <c:v>0.67960071965744195</c:v>
                  </c:pt>
                  <c:pt idx="7">
                    <c:v>1.0749292268811022</c:v>
                  </c:pt>
                  <c:pt idx="8">
                    <c:v>0.45657159570563494</c:v>
                  </c:pt>
                  <c:pt idx="9">
                    <c:v>0.78164621266988465</c:v>
                  </c:pt>
                  <c:pt idx="10">
                    <c:v>0.25863519063463447</c:v>
                  </c:pt>
                  <c:pt idx="11">
                    <c:v>0.87517122177625362</c:v>
                  </c:pt>
                  <c:pt idx="12">
                    <c:v>0.5911780163675987</c:v>
                  </c:pt>
                  <c:pt idx="13">
                    <c:v>0.40595447871559431</c:v>
                  </c:pt>
                  <c:pt idx="14">
                    <c:v>6.4896330111594782</c:v>
                  </c:pt>
                  <c:pt idx="15">
                    <c:v>0.29867901135906388</c:v>
                  </c:pt>
                  <c:pt idx="16">
                    <c:v>0.76958658461650031</c:v>
                  </c:pt>
                </c:numCache>
              </c:numRef>
            </c:minus>
            <c:spPr>
              <a:noFill/>
              <a:ln w="9525" cap="flat" cmpd="sng" algn="ctr">
                <a:solidFill>
                  <a:schemeClr val="tx1">
                    <a:lumMod val="65000"/>
                    <a:lumOff val="35000"/>
                  </a:schemeClr>
                </a:solidFill>
                <a:round/>
              </a:ln>
              <a:effectLst/>
            </c:spPr>
          </c:errBars>
          <c:cat>
            <c:strRef>
              <c:f>'DDGS 2018-7-05 fusion'!$C$45:$S$45</c:f>
              <c:strCache>
                <c:ptCount val="17"/>
                <c:pt idx="0">
                  <c:v>Aspatate</c:v>
                </c:pt>
                <c:pt idx="1">
                  <c:v>Glutamate</c:v>
                </c:pt>
                <c:pt idx="2">
                  <c:v>Serine</c:v>
                </c:pt>
                <c:pt idx="3">
                  <c:v>Histidine</c:v>
                </c:pt>
                <c:pt idx="4">
                  <c:v>Glycine</c:v>
                </c:pt>
                <c:pt idx="5">
                  <c:v>Threonine</c:v>
                </c:pt>
                <c:pt idx="6">
                  <c:v>Arginine</c:v>
                </c:pt>
                <c:pt idx="7">
                  <c:v>Alanine</c:v>
                </c:pt>
                <c:pt idx="8">
                  <c:v>Tyrosine</c:v>
                </c:pt>
                <c:pt idx="9">
                  <c:v>Valine</c:v>
                </c:pt>
                <c:pt idx="10">
                  <c:v>Methionine</c:v>
                </c:pt>
                <c:pt idx="11">
                  <c:v>Tryptophan</c:v>
                </c:pt>
                <c:pt idx="12">
                  <c:v>Phenylalanine</c:v>
                </c:pt>
                <c:pt idx="13">
                  <c:v>Isoleucine</c:v>
                </c:pt>
                <c:pt idx="14">
                  <c:v>leucine</c:v>
                </c:pt>
                <c:pt idx="15">
                  <c:v>Lysine</c:v>
                </c:pt>
                <c:pt idx="16">
                  <c:v>Proline</c:v>
                </c:pt>
              </c:strCache>
            </c:strRef>
          </c:cat>
          <c:val>
            <c:numRef>
              <c:f>'DDGS 2018-7-05 fusion'!$C$47:$S$47</c:f>
              <c:numCache>
                <c:formatCode>General</c:formatCode>
                <c:ptCount val="17"/>
                <c:pt idx="0">
                  <c:v>13.0114976601936</c:v>
                </c:pt>
                <c:pt idx="1">
                  <c:v>38.295398203181342</c:v>
                </c:pt>
                <c:pt idx="2">
                  <c:v>10.923656607634353</c:v>
                </c:pt>
                <c:pt idx="3">
                  <c:v>6.6313027495693389</c:v>
                </c:pt>
                <c:pt idx="4">
                  <c:v>9.8667673507683276</c:v>
                </c:pt>
                <c:pt idx="5">
                  <c:v>12.364431460478968</c:v>
                </c:pt>
                <c:pt idx="6">
                  <c:v>12.102911803839609</c:v>
                </c:pt>
                <c:pt idx="7">
                  <c:v>16.330325436263124</c:v>
                </c:pt>
                <c:pt idx="8">
                  <c:v>7.9535949636531749</c:v>
                </c:pt>
                <c:pt idx="9">
                  <c:v>11.324150014625058</c:v>
                </c:pt>
                <c:pt idx="10">
                  <c:v>3.7519209728787546</c:v>
                </c:pt>
                <c:pt idx="11">
                  <c:v>3.7785888729708117</c:v>
                </c:pt>
                <c:pt idx="12">
                  <c:v>10.242168014241262</c:v>
                </c:pt>
                <c:pt idx="13">
                  <c:v>8.4342859542679527</c:v>
                </c:pt>
                <c:pt idx="14">
                  <c:v>19.66260530431196</c:v>
                </c:pt>
                <c:pt idx="15">
                  <c:v>6.0528822822253039</c:v>
                </c:pt>
                <c:pt idx="16">
                  <c:v>10.09158165304992</c:v>
                </c:pt>
              </c:numCache>
            </c:numRef>
          </c:val>
          <c:extLst>
            <c:ext xmlns:c16="http://schemas.microsoft.com/office/drawing/2014/chart" uri="{C3380CC4-5D6E-409C-BE32-E72D297353CC}">
              <c16:uniqueId val="{00000001-F8ED-4B41-8F3B-6E6FBAAE1092}"/>
            </c:ext>
          </c:extLst>
        </c:ser>
        <c:ser>
          <c:idx val="2"/>
          <c:order val="2"/>
          <c:tx>
            <c:strRef>
              <c:f>'DDGS 2018-7-05 fusion'!$B$48</c:f>
              <c:strCache>
                <c:ptCount val="1"/>
                <c:pt idx="0">
                  <c:v>RPL4-KR</c:v>
                </c:pt>
              </c:strCache>
            </c:strRef>
          </c:tx>
          <c:spPr>
            <a:solidFill>
              <a:schemeClr val="accent3"/>
            </a:solidFill>
            <a:ln>
              <a:noFill/>
            </a:ln>
            <a:effectLst/>
          </c:spPr>
          <c:invertIfNegative val="0"/>
          <c:errBars>
            <c:errBarType val="both"/>
            <c:errValType val="cust"/>
            <c:noEndCap val="0"/>
            <c:plus>
              <c:numRef>
                <c:f>'DDGS 2018-7-05 fusion'!$C$56:$S$56</c:f>
                <c:numCache>
                  <c:formatCode>General</c:formatCode>
                  <c:ptCount val="17"/>
                  <c:pt idx="0">
                    <c:v>0.429366902976686</c:v>
                  </c:pt>
                  <c:pt idx="1">
                    <c:v>1.2884051087703809</c:v>
                  </c:pt>
                  <c:pt idx="2">
                    <c:v>0.36380240331261188</c:v>
                  </c:pt>
                  <c:pt idx="3">
                    <c:v>0.12707281487222813</c:v>
                  </c:pt>
                  <c:pt idx="4">
                    <c:v>0.42317605386200791</c:v>
                  </c:pt>
                  <c:pt idx="5">
                    <c:v>0.64776054372735603</c:v>
                  </c:pt>
                  <c:pt idx="6">
                    <c:v>0.35014958264304386</c:v>
                  </c:pt>
                  <c:pt idx="7">
                    <c:v>0.52385127640120244</c:v>
                  </c:pt>
                  <c:pt idx="8">
                    <c:v>0.33594661230655143</c:v>
                  </c:pt>
                  <c:pt idx="9">
                    <c:v>0.35082868496909331</c:v>
                  </c:pt>
                  <c:pt idx="10">
                    <c:v>0.12916422147812257</c:v>
                  </c:pt>
                  <c:pt idx="11">
                    <c:v>0.24235391019408892</c:v>
                  </c:pt>
                  <c:pt idx="12">
                    <c:v>0.34140937356998668</c:v>
                  </c:pt>
                  <c:pt idx="13">
                    <c:v>0.31027145395341732</c:v>
                  </c:pt>
                  <c:pt idx="14">
                    <c:v>0.46140036313377442</c:v>
                  </c:pt>
                  <c:pt idx="15">
                    <c:v>0.20831275681113565</c:v>
                  </c:pt>
                  <c:pt idx="16">
                    <c:v>0.68822903554730785</c:v>
                  </c:pt>
                </c:numCache>
              </c:numRef>
            </c:plus>
            <c:minus>
              <c:numRef>
                <c:f>'DDGS 2018-7-05 fusion'!$C$56:$S$56</c:f>
                <c:numCache>
                  <c:formatCode>General</c:formatCode>
                  <c:ptCount val="17"/>
                  <c:pt idx="0">
                    <c:v>0.429366902976686</c:v>
                  </c:pt>
                  <c:pt idx="1">
                    <c:v>1.2884051087703809</c:v>
                  </c:pt>
                  <c:pt idx="2">
                    <c:v>0.36380240331261188</c:v>
                  </c:pt>
                  <c:pt idx="3">
                    <c:v>0.12707281487222813</c:v>
                  </c:pt>
                  <c:pt idx="4">
                    <c:v>0.42317605386200791</c:v>
                  </c:pt>
                  <c:pt idx="5">
                    <c:v>0.64776054372735603</c:v>
                  </c:pt>
                  <c:pt idx="6">
                    <c:v>0.35014958264304386</c:v>
                  </c:pt>
                  <c:pt idx="7">
                    <c:v>0.52385127640120244</c:v>
                  </c:pt>
                  <c:pt idx="8">
                    <c:v>0.33594661230655143</c:v>
                  </c:pt>
                  <c:pt idx="9">
                    <c:v>0.35082868496909331</c:v>
                  </c:pt>
                  <c:pt idx="10">
                    <c:v>0.12916422147812257</c:v>
                  </c:pt>
                  <c:pt idx="11">
                    <c:v>0.24235391019408892</c:v>
                  </c:pt>
                  <c:pt idx="12">
                    <c:v>0.34140937356998668</c:v>
                  </c:pt>
                  <c:pt idx="13">
                    <c:v>0.31027145395341732</c:v>
                  </c:pt>
                  <c:pt idx="14">
                    <c:v>0.46140036313377442</c:v>
                  </c:pt>
                  <c:pt idx="15">
                    <c:v>0.20831275681113565</c:v>
                  </c:pt>
                  <c:pt idx="16">
                    <c:v>0.68822903554730785</c:v>
                  </c:pt>
                </c:numCache>
              </c:numRef>
            </c:minus>
            <c:spPr>
              <a:noFill/>
              <a:ln w="9525" cap="flat" cmpd="sng" algn="ctr">
                <a:solidFill>
                  <a:schemeClr val="tx1">
                    <a:lumMod val="65000"/>
                    <a:lumOff val="35000"/>
                  </a:schemeClr>
                </a:solidFill>
                <a:round/>
              </a:ln>
              <a:effectLst/>
            </c:spPr>
          </c:errBars>
          <c:cat>
            <c:strRef>
              <c:f>'DDGS 2018-7-05 fusion'!$C$45:$S$45</c:f>
              <c:strCache>
                <c:ptCount val="17"/>
                <c:pt idx="0">
                  <c:v>Aspatate</c:v>
                </c:pt>
                <c:pt idx="1">
                  <c:v>Glutamate</c:v>
                </c:pt>
                <c:pt idx="2">
                  <c:v>Serine</c:v>
                </c:pt>
                <c:pt idx="3">
                  <c:v>Histidine</c:v>
                </c:pt>
                <c:pt idx="4">
                  <c:v>Glycine</c:v>
                </c:pt>
                <c:pt idx="5">
                  <c:v>Threonine</c:v>
                </c:pt>
                <c:pt idx="6">
                  <c:v>Arginine</c:v>
                </c:pt>
                <c:pt idx="7">
                  <c:v>Alanine</c:v>
                </c:pt>
                <c:pt idx="8">
                  <c:v>Tyrosine</c:v>
                </c:pt>
                <c:pt idx="9">
                  <c:v>Valine</c:v>
                </c:pt>
                <c:pt idx="10">
                  <c:v>Methionine</c:v>
                </c:pt>
                <c:pt idx="11">
                  <c:v>Tryptophan</c:v>
                </c:pt>
                <c:pt idx="12">
                  <c:v>Phenylalanine</c:v>
                </c:pt>
                <c:pt idx="13">
                  <c:v>Isoleucine</c:v>
                </c:pt>
                <c:pt idx="14">
                  <c:v>leucine</c:v>
                </c:pt>
                <c:pt idx="15">
                  <c:v>Lysine</c:v>
                </c:pt>
                <c:pt idx="16">
                  <c:v>Proline</c:v>
                </c:pt>
              </c:strCache>
            </c:strRef>
          </c:cat>
          <c:val>
            <c:numRef>
              <c:f>'DDGS 2018-7-05 fusion'!$C$48:$S$48</c:f>
              <c:numCache>
                <c:formatCode>General</c:formatCode>
                <c:ptCount val="17"/>
                <c:pt idx="0">
                  <c:v>11.891096424812639</c:v>
                </c:pt>
                <c:pt idx="1">
                  <c:v>37.14873970812716</c:v>
                </c:pt>
                <c:pt idx="2">
                  <c:v>10.783285271949543</c:v>
                </c:pt>
                <c:pt idx="3">
                  <c:v>6.3998978585666757</c:v>
                </c:pt>
                <c:pt idx="4">
                  <c:v>9.2951390662829247</c:v>
                </c:pt>
                <c:pt idx="5">
                  <c:v>11.732925353687454</c:v>
                </c:pt>
                <c:pt idx="6">
                  <c:v>11.426736469401208</c:v>
                </c:pt>
                <c:pt idx="7">
                  <c:v>15.83594728998815</c:v>
                </c:pt>
                <c:pt idx="8">
                  <c:v>7.799125160090985</c:v>
                </c:pt>
                <c:pt idx="9">
                  <c:v>10.526894575849932</c:v>
                </c:pt>
                <c:pt idx="10">
                  <c:v>3.6340970124415648</c:v>
                </c:pt>
                <c:pt idx="11">
                  <c:v>2.631761582980237</c:v>
                </c:pt>
                <c:pt idx="12">
                  <c:v>10.240244113943826</c:v>
                </c:pt>
                <c:pt idx="13">
                  <c:v>8.375297256120172</c:v>
                </c:pt>
                <c:pt idx="14">
                  <c:v>12.679660712985923</c:v>
                </c:pt>
                <c:pt idx="15">
                  <c:v>5.9125510559004875</c:v>
                </c:pt>
                <c:pt idx="16">
                  <c:v>10.050417264605358</c:v>
                </c:pt>
              </c:numCache>
            </c:numRef>
          </c:val>
          <c:extLst>
            <c:ext xmlns:c16="http://schemas.microsoft.com/office/drawing/2014/chart" uri="{C3380CC4-5D6E-409C-BE32-E72D297353CC}">
              <c16:uniqueId val="{00000002-F8ED-4B41-8F3B-6E6FBAAE1092}"/>
            </c:ext>
          </c:extLst>
        </c:ser>
        <c:ser>
          <c:idx val="3"/>
          <c:order val="3"/>
          <c:tx>
            <c:strRef>
              <c:f>'DDGS 2018-7-05 fusion'!$B$49</c:f>
              <c:strCache>
                <c:ptCount val="1"/>
                <c:pt idx="0">
                  <c:v>TDH3-KR</c:v>
                </c:pt>
              </c:strCache>
            </c:strRef>
          </c:tx>
          <c:spPr>
            <a:solidFill>
              <a:schemeClr val="accent4"/>
            </a:solidFill>
            <a:ln>
              <a:noFill/>
            </a:ln>
            <a:effectLst/>
          </c:spPr>
          <c:invertIfNegative val="0"/>
          <c:errBars>
            <c:errBarType val="both"/>
            <c:errValType val="cust"/>
            <c:noEndCap val="0"/>
            <c:plus>
              <c:numRef>
                <c:f>'DDGS 2018-7-05 fusion'!$C$57:$S$57</c:f>
                <c:numCache>
                  <c:formatCode>General</c:formatCode>
                  <c:ptCount val="17"/>
                  <c:pt idx="0">
                    <c:v>0.72044327274075737</c:v>
                  </c:pt>
                  <c:pt idx="1">
                    <c:v>2.425398053387696</c:v>
                  </c:pt>
                  <c:pt idx="2">
                    <c:v>0.6934920750550414</c:v>
                  </c:pt>
                  <c:pt idx="3">
                    <c:v>0.40906053642962342</c:v>
                  </c:pt>
                  <c:pt idx="4">
                    <c:v>0.3707637541691573</c:v>
                  </c:pt>
                  <c:pt idx="5">
                    <c:v>0.65422010240769812</c:v>
                  </c:pt>
                  <c:pt idx="6">
                    <c:v>0.74410128105036344</c:v>
                  </c:pt>
                  <c:pt idx="7">
                    <c:v>0.87481437004870655</c:v>
                  </c:pt>
                  <c:pt idx="8">
                    <c:v>0.53881367415432513</c:v>
                  </c:pt>
                  <c:pt idx="9">
                    <c:v>0.71219359173527208</c:v>
                  </c:pt>
                  <c:pt idx="10">
                    <c:v>0.25879589588338747</c:v>
                  </c:pt>
                  <c:pt idx="11">
                    <c:v>1.0099274229785016</c:v>
                  </c:pt>
                  <c:pt idx="12">
                    <c:v>0.73303843544961678</c:v>
                  </c:pt>
                  <c:pt idx="13">
                    <c:v>0.53989161217591464</c:v>
                  </c:pt>
                  <c:pt idx="14">
                    <c:v>6.1673718043091261</c:v>
                  </c:pt>
                  <c:pt idx="15">
                    <c:v>0.73611344886710428</c:v>
                  </c:pt>
                  <c:pt idx="16">
                    <c:v>0.47658129950898986</c:v>
                  </c:pt>
                </c:numCache>
              </c:numRef>
            </c:plus>
            <c:minus>
              <c:numRef>
                <c:f>'DDGS 2018-7-05 fusion'!$C$57:$S$57</c:f>
                <c:numCache>
                  <c:formatCode>General</c:formatCode>
                  <c:ptCount val="17"/>
                  <c:pt idx="0">
                    <c:v>0.72044327274075737</c:v>
                  </c:pt>
                  <c:pt idx="1">
                    <c:v>2.425398053387696</c:v>
                  </c:pt>
                  <c:pt idx="2">
                    <c:v>0.6934920750550414</c:v>
                  </c:pt>
                  <c:pt idx="3">
                    <c:v>0.40906053642962342</c:v>
                  </c:pt>
                  <c:pt idx="4">
                    <c:v>0.3707637541691573</c:v>
                  </c:pt>
                  <c:pt idx="5">
                    <c:v>0.65422010240769812</c:v>
                  </c:pt>
                  <c:pt idx="6">
                    <c:v>0.74410128105036344</c:v>
                  </c:pt>
                  <c:pt idx="7">
                    <c:v>0.87481437004870655</c:v>
                  </c:pt>
                  <c:pt idx="8">
                    <c:v>0.53881367415432513</c:v>
                  </c:pt>
                  <c:pt idx="9">
                    <c:v>0.71219359173527208</c:v>
                  </c:pt>
                  <c:pt idx="10">
                    <c:v>0.25879589588338747</c:v>
                  </c:pt>
                  <c:pt idx="11">
                    <c:v>1.0099274229785016</c:v>
                  </c:pt>
                  <c:pt idx="12">
                    <c:v>0.73303843544961678</c:v>
                  </c:pt>
                  <c:pt idx="13">
                    <c:v>0.53989161217591464</c:v>
                  </c:pt>
                  <c:pt idx="14">
                    <c:v>6.1673718043091261</c:v>
                  </c:pt>
                  <c:pt idx="15">
                    <c:v>0.73611344886710428</c:v>
                  </c:pt>
                  <c:pt idx="16">
                    <c:v>0.47658129950898986</c:v>
                  </c:pt>
                </c:numCache>
              </c:numRef>
            </c:minus>
            <c:spPr>
              <a:noFill/>
              <a:ln w="9525" cap="flat" cmpd="sng" algn="ctr">
                <a:solidFill>
                  <a:schemeClr val="tx1">
                    <a:lumMod val="65000"/>
                    <a:lumOff val="35000"/>
                  </a:schemeClr>
                </a:solidFill>
                <a:round/>
              </a:ln>
              <a:effectLst/>
            </c:spPr>
          </c:errBars>
          <c:cat>
            <c:strRef>
              <c:f>'DDGS 2018-7-05 fusion'!$C$45:$S$45</c:f>
              <c:strCache>
                <c:ptCount val="17"/>
                <c:pt idx="0">
                  <c:v>Aspatate</c:v>
                </c:pt>
                <c:pt idx="1">
                  <c:v>Glutamate</c:v>
                </c:pt>
                <c:pt idx="2">
                  <c:v>Serine</c:v>
                </c:pt>
                <c:pt idx="3">
                  <c:v>Histidine</c:v>
                </c:pt>
                <c:pt idx="4">
                  <c:v>Glycine</c:v>
                </c:pt>
                <c:pt idx="5">
                  <c:v>Threonine</c:v>
                </c:pt>
                <c:pt idx="6">
                  <c:v>Arginine</c:v>
                </c:pt>
                <c:pt idx="7">
                  <c:v>Alanine</c:v>
                </c:pt>
                <c:pt idx="8">
                  <c:v>Tyrosine</c:v>
                </c:pt>
                <c:pt idx="9">
                  <c:v>Valine</c:v>
                </c:pt>
                <c:pt idx="10">
                  <c:v>Methionine</c:v>
                </c:pt>
                <c:pt idx="11">
                  <c:v>Tryptophan</c:v>
                </c:pt>
                <c:pt idx="12">
                  <c:v>Phenylalanine</c:v>
                </c:pt>
                <c:pt idx="13">
                  <c:v>Isoleucine</c:v>
                </c:pt>
                <c:pt idx="14">
                  <c:v>leucine</c:v>
                </c:pt>
                <c:pt idx="15">
                  <c:v>Lysine</c:v>
                </c:pt>
                <c:pt idx="16">
                  <c:v>Proline</c:v>
                </c:pt>
              </c:strCache>
            </c:strRef>
          </c:cat>
          <c:val>
            <c:numRef>
              <c:f>'DDGS 2018-7-05 fusion'!$C$49:$S$49</c:f>
              <c:numCache>
                <c:formatCode>General</c:formatCode>
                <c:ptCount val="17"/>
                <c:pt idx="0">
                  <c:v>12.815579467035326</c:v>
                </c:pt>
                <c:pt idx="1">
                  <c:v>38.327394377022792</c:v>
                </c:pt>
                <c:pt idx="2">
                  <c:v>10.954777203181209</c:v>
                </c:pt>
                <c:pt idx="3">
                  <c:v>6.5322179401267677</c:v>
                </c:pt>
                <c:pt idx="4">
                  <c:v>9.7959733766208341</c:v>
                </c:pt>
                <c:pt idx="5">
                  <c:v>12.027646005334235</c:v>
                </c:pt>
                <c:pt idx="6">
                  <c:v>11.901642549458828</c:v>
                </c:pt>
                <c:pt idx="7">
                  <c:v>16.342878672682954</c:v>
                </c:pt>
                <c:pt idx="8">
                  <c:v>7.8076445270076844</c:v>
                </c:pt>
                <c:pt idx="9">
                  <c:v>11.159418345657803</c:v>
                </c:pt>
                <c:pt idx="10">
                  <c:v>3.6167620912645582</c:v>
                </c:pt>
                <c:pt idx="11">
                  <c:v>3.299604181274514</c:v>
                </c:pt>
                <c:pt idx="12">
                  <c:v>10.28620891357537</c:v>
                </c:pt>
                <c:pt idx="13">
                  <c:v>8.3970594130946488</c:v>
                </c:pt>
                <c:pt idx="14">
                  <c:v>18.793864070869024</c:v>
                </c:pt>
                <c:pt idx="15">
                  <c:v>6.0029663047945236</c:v>
                </c:pt>
                <c:pt idx="16">
                  <c:v>9.7431959258973446</c:v>
                </c:pt>
              </c:numCache>
            </c:numRef>
          </c:val>
          <c:extLst>
            <c:ext xmlns:c16="http://schemas.microsoft.com/office/drawing/2014/chart" uri="{C3380CC4-5D6E-409C-BE32-E72D297353CC}">
              <c16:uniqueId val="{00000003-F8ED-4B41-8F3B-6E6FBAAE1092}"/>
            </c:ext>
          </c:extLst>
        </c:ser>
        <c:ser>
          <c:idx val="4"/>
          <c:order val="4"/>
          <c:tx>
            <c:strRef>
              <c:f>'DDGS 2018-7-05 fusion'!$B$50</c:f>
              <c:strCache>
                <c:ptCount val="1"/>
                <c:pt idx="0">
                  <c:v>SSA1-KR</c:v>
                </c:pt>
              </c:strCache>
            </c:strRef>
          </c:tx>
          <c:spPr>
            <a:solidFill>
              <a:schemeClr val="accent5"/>
            </a:solidFill>
            <a:ln>
              <a:noFill/>
            </a:ln>
            <a:effectLst/>
          </c:spPr>
          <c:invertIfNegative val="0"/>
          <c:errBars>
            <c:errBarType val="both"/>
            <c:errValType val="cust"/>
            <c:noEndCap val="0"/>
            <c:plus>
              <c:numRef>
                <c:f>'DDGS 2018-7-05 fusion'!$C$58:$S$58</c:f>
                <c:numCache>
                  <c:formatCode>General</c:formatCode>
                  <c:ptCount val="17"/>
                  <c:pt idx="0">
                    <c:v>1.0712330699376957</c:v>
                  </c:pt>
                  <c:pt idx="1">
                    <c:v>3.5266003424019123</c:v>
                  </c:pt>
                  <c:pt idx="2">
                    <c:v>0.92899999084832074</c:v>
                  </c:pt>
                  <c:pt idx="3">
                    <c:v>0.66013003310845286</c:v>
                  </c:pt>
                  <c:pt idx="4">
                    <c:v>0.86949720294983923</c:v>
                  </c:pt>
                  <c:pt idx="5">
                    <c:v>0.89649574029506163</c:v>
                  </c:pt>
                  <c:pt idx="6">
                    <c:v>1.0178124583487749</c:v>
                  </c:pt>
                  <c:pt idx="7">
                    <c:v>1.4625746182022892</c:v>
                  </c:pt>
                  <c:pt idx="8">
                    <c:v>0.61510185247414284</c:v>
                  </c:pt>
                  <c:pt idx="9">
                    <c:v>1.021135651547616</c:v>
                  </c:pt>
                  <c:pt idx="10">
                    <c:v>0.32419495419257022</c:v>
                  </c:pt>
                  <c:pt idx="11">
                    <c:v>0.95877962620440205</c:v>
                  </c:pt>
                  <c:pt idx="12">
                    <c:v>0.92697113496466754</c:v>
                  </c:pt>
                  <c:pt idx="13">
                    <c:v>0.6830790391645104</c:v>
                  </c:pt>
                  <c:pt idx="14">
                    <c:v>6.4864060548593621</c:v>
                  </c:pt>
                  <c:pt idx="15">
                    <c:v>0.81318057665674048</c:v>
                  </c:pt>
                  <c:pt idx="16">
                    <c:v>0.75208812526186164</c:v>
                  </c:pt>
                </c:numCache>
              </c:numRef>
            </c:plus>
            <c:minus>
              <c:numRef>
                <c:f>'DDGS 2018-7-05 fusion'!$C$58:$S$58</c:f>
                <c:numCache>
                  <c:formatCode>General</c:formatCode>
                  <c:ptCount val="17"/>
                  <c:pt idx="0">
                    <c:v>1.0712330699376957</c:v>
                  </c:pt>
                  <c:pt idx="1">
                    <c:v>3.5266003424019123</c:v>
                  </c:pt>
                  <c:pt idx="2">
                    <c:v>0.92899999084832074</c:v>
                  </c:pt>
                  <c:pt idx="3">
                    <c:v>0.66013003310845286</c:v>
                  </c:pt>
                  <c:pt idx="4">
                    <c:v>0.86949720294983923</c:v>
                  </c:pt>
                  <c:pt idx="5">
                    <c:v>0.89649574029506163</c:v>
                  </c:pt>
                  <c:pt idx="6">
                    <c:v>1.0178124583487749</c:v>
                  </c:pt>
                  <c:pt idx="7">
                    <c:v>1.4625746182022892</c:v>
                  </c:pt>
                  <c:pt idx="8">
                    <c:v>0.61510185247414284</c:v>
                  </c:pt>
                  <c:pt idx="9">
                    <c:v>1.021135651547616</c:v>
                  </c:pt>
                  <c:pt idx="10">
                    <c:v>0.32419495419257022</c:v>
                  </c:pt>
                  <c:pt idx="11">
                    <c:v>0.95877962620440205</c:v>
                  </c:pt>
                  <c:pt idx="12">
                    <c:v>0.92697113496466754</c:v>
                  </c:pt>
                  <c:pt idx="13">
                    <c:v>0.6830790391645104</c:v>
                  </c:pt>
                  <c:pt idx="14">
                    <c:v>6.4864060548593621</c:v>
                  </c:pt>
                  <c:pt idx="15">
                    <c:v>0.81318057665674048</c:v>
                  </c:pt>
                  <c:pt idx="16">
                    <c:v>0.75208812526186164</c:v>
                  </c:pt>
                </c:numCache>
              </c:numRef>
            </c:minus>
            <c:spPr>
              <a:noFill/>
              <a:ln w="9525" cap="flat" cmpd="sng" algn="ctr">
                <a:solidFill>
                  <a:schemeClr val="tx1">
                    <a:lumMod val="65000"/>
                    <a:lumOff val="35000"/>
                  </a:schemeClr>
                </a:solidFill>
                <a:round/>
              </a:ln>
              <a:effectLst/>
            </c:spPr>
          </c:errBars>
          <c:cat>
            <c:strRef>
              <c:f>'DDGS 2018-7-05 fusion'!$C$45:$S$45</c:f>
              <c:strCache>
                <c:ptCount val="17"/>
                <c:pt idx="0">
                  <c:v>Aspatate</c:v>
                </c:pt>
                <c:pt idx="1">
                  <c:v>Glutamate</c:v>
                </c:pt>
                <c:pt idx="2">
                  <c:v>Serine</c:v>
                </c:pt>
                <c:pt idx="3">
                  <c:v>Histidine</c:v>
                </c:pt>
                <c:pt idx="4">
                  <c:v>Glycine</c:v>
                </c:pt>
                <c:pt idx="5">
                  <c:v>Threonine</c:v>
                </c:pt>
                <c:pt idx="6">
                  <c:v>Arginine</c:v>
                </c:pt>
                <c:pt idx="7">
                  <c:v>Alanine</c:v>
                </c:pt>
                <c:pt idx="8">
                  <c:v>Tyrosine</c:v>
                </c:pt>
                <c:pt idx="9">
                  <c:v>Valine</c:v>
                </c:pt>
                <c:pt idx="10">
                  <c:v>Methionine</c:v>
                </c:pt>
                <c:pt idx="11">
                  <c:v>Tryptophan</c:v>
                </c:pt>
                <c:pt idx="12">
                  <c:v>Phenylalanine</c:v>
                </c:pt>
                <c:pt idx="13">
                  <c:v>Isoleucine</c:v>
                </c:pt>
                <c:pt idx="14">
                  <c:v>leucine</c:v>
                </c:pt>
                <c:pt idx="15">
                  <c:v>Lysine</c:v>
                </c:pt>
                <c:pt idx="16">
                  <c:v>Proline</c:v>
                </c:pt>
              </c:strCache>
            </c:strRef>
          </c:cat>
          <c:val>
            <c:numRef>
              <c:f>'DDGS 2018-7-05 fusion'!$C$50:$S$50</c:f>
              <c:numCache>
                <c:formatCode>General</c:formatCode>
                <c:ptCount val="17"/>
                <c:pt idx="0">
                  <c:v>13.421017844696545</c:v>
                </c:pt>
                <c:pt idx="1">
                  <c:v>40.473695831194348</c:v>
                </c:pt>
                <c:pt idx="2">
                  <c:v>11.608020506369211</c:v>
                </c:pt>
                <c:pt idx="3">
                  <c:v>6.9479475436238802</c:v>
                </c:pt>
                <c:pt idx="4">
                  <c:v>10.285296212700064</c:v>
                </c:pt>
                <c:pt idx="5">
                  <c:v>12.671571621749282</c:v>
                </c:pt>
                <c:pt idx="6">
                  <c:v>12.652246360898687</c:v>
                </c:pt>
                <c:pt idx="7">
                  <c:v>17.204296676812923</c:v>
                </c:pt>
                <c:pt idx="8">
                  <c:v>8.2211371174891692</c:v>
                </c:pt>
                <c:pt idx="9">
                  <c:v>11.82014234733237</c:v>
                </c:pt>
                <c:pt idx="10">
                  <c:v>3.893715566818885</c:v>
                </c:pt>
                <c:pt idx="11">
                  <c:v>3.4075517311987404</c:v>
                </c:pt>
                <c:pt idx="12">
                  <c:v>10.821556587067688</c:v>
                </c:pt>
                <c:pt idx="13">
                  <c:v>8.8449887225933832</c:v>
                </c:pt>
                <c:pt idx="14">
                  <c:v>20.664673972493258</c:v>
                </c:pt>
                <c:pt idx="15">
                  <c:v>6.4893764615039116</c:v>
                </c:pt>
                <c:pt idx="16">
                  <c:v>9.0019264347127343</c:v>
                </c:pt>
              </c:numCache>
            </c:numRef>
          </c:val>
          <c:extLst>
            <c:ext xmlns:c16="http://schemas.microsoft.com/office/drawing/2014/chart" uri="{C3380CC4-5D6E-409C-BE32-E72D297353CC}">
              <c16:uniqueId val="{00000004-F8ED-4B41-8F3B-6E6FBAAE1092}"/>
            </c:ext>
          </c:extLst>
        </c:ser>
        <c:ser>
          <c:idx val="5"/>
          <c:order val="5"/>
          <c:tx>
            <c:strRef>
              <c:f>'DDGS 2018-7-05 fusion'!$B$51</c:f>
              <c:strCache>
                <c:ptCount val="1"/>
                <c:pt idx="0">
                  <c:v>HSP26-KR</c:v>
                </c:pt>
              </c:strCache>
            </c:strRef>
          </c:tx>
          <c:spPr>
            <a:solidFill>
              <a:schemeClr val="accent6"/>
            </a:solidFill>
            <a:ln>
              <a:noFill/>
            </a:ln>
            <a:effectLst/>
          </c:spPr>
          <c:invertIfNegative val="0"/>
          <c:errBars>
            <c:errBarType val="both"/>
            <c:errValType val="cust"/>
            <c:noEndCap val="0"/>
            <c:plus>
              <c:numRef>
                <c:f>'DDGS 2018-7-05 fusion'!$C$59:$S$59</c:f>
                <c:numCache>
                  <c:formatCode>General</c:formatCode>
                  <c:ptCount val="17"/>
                  <c:pt idx="0">
                    <c:v>0.53950040743277428</c:v>
                  </c:pt>
                  <c:pt idx="1">
                    <c:v>2.2500238328901534</c:v>
                  </c:pt>
                  <c:pt idx="2">
                    <c:v>0.45292919304753704</c:v>
                  </c:pt>
                  <c:pt idx="3">
                    <c:v>0.17130236372708624</c:v>
                  </c:pt>
                  <c:pt idx="4">
                    <c:v>0.45340894035690921</c:v>
                  </c:pt>
                  <c:pt idx="5">
                    <c:v>0.96569225326033492</c:v>
                  </c:pt>
                  <c:pt idx="6">
                    <c:v>0.75169890014823193</c:v>
                  </c:pt>
                  <c:pt idx="7">
                    <c:v>0.78239980860485703</c:v>
                  </c:pt>
                  <c:pt idx="8">
                    <c:v>0.5956502775291056</c:v>
                  </c:pt>
                  <c:pt idx="9">
                    <c:v>0.84934710684345027</c:v>
                  </c:pt>
                  <c:pt idx="10">
                    <c:v>0.2301417774331129</c:v>
                  </c:pt>
                  <c:pt idx="11">
                    <c:v>1.5456294883072155</c:v>
                  </c:pt>
                  <c:pt idx="12">
                    <c:v>0.49988473467309358</c:v>
                  </c:pt>
                  <c:pt idx="13">
                    <c:v>0.35945190567347846</c:v>
                  </c:pt>
                  <c:pt idx="14">
                    <c:v>6.6598899391920297</c:v>
                  </c:pt>
                  <c:pt idx="15">
                    <c:v>0.45649106086713942</c:v>
                  </c:pt>
                  <c:pt idx="16">
                    <c:v>0.81082957012855161</c:v>
                  </c:pt>
                </c:numCache>
              </c:numRef>
            </c:plus>
            <c:minus>
              <c:numRef>
                <c:f>'DDGS 2018-7-05 fusion'!$C$59:$S$59</c:f>
                <c:numCache>
                  <c:formatCode>General</c:formatCode>
                  <c:ptCount val="17"/>
                  <c:pt idx="0">
                    <c:v>0.53950040743277428</c:v>
                  </c:pt>
                  <c:pt idx="1">
                    <c:v>2.2500238328901534</c:v>
                  </c:pt>
                  <c:pt idx="2">
                    <c:v>0.45292919304753704</c:v>
                  </c:pt>
                  <c:pt idx="3">
                    <c:v>0.17130236372708624</c:v>
                  </c:pt>
                  <c:pt idx="4">
                    <c:v>0.45340894035690921</c:v>
                  </c:pt>
                  <c:pt idx="5">
                    <c:v>0.96569225326033492</c:v>
                  </c:pt>
                  <c:pt idx="6">
                    <c:v>0.75169890014823193</c:v>
                  </c:pt>
                  <c:pt idx="7">
                    <c:v>0.78239980860485703</c:v>
                  </c:pt>
                  <c:pt idx="8">
                    <c:v>0.5956502775291056</c:v>
                  </c:pt>
                  <c:pt idx="9">
                    <c:v>0.84934710684345027</c:v>
                  </c:pt>
                  <c:pt idx="10">
                    <c:v>0.2301417774331129</c:v>
                  </c:pt>
                  <c:pt idx="11">
                    <c:v>1.5456294883072155</c:v>
                  </c:pt>
                  <c:pt idx="12">
                    <c:v>0.49988473467309358</c:v>
                  </c:pt>
                  <c:pt idx="13">
                    <c:v>0.35945190567347846</c:v>
                  </c:pt>
                  <c:pt idx="14">
                    <c:v>6.6598899391920297</c:v>
                  </c:pt>
                  <c:pt idx="15">
                    <c:v>0.45649106086713942</c:v>
                  </c:pt>
                  <c:pt idx="16">
                    <c:v>0.81082957012855161</c:v>
                  </c:pt>
                </c:numCache>
              </c:numRef>
            </c:minus>
            <c:spPr>
              <a:noFill/>
              <a:ln w="9525" cap="flat" cmpd="sng" algn="ctr">
                <a:solidFill>
                  <a:schemeClr val="tx1">
                    <a:lumMod val="65000"/>
                    <a:lumOff val="35000"/>
                  </a:schemeClr>
                </a:solidFill>
                <a:round/>
              </a:ln>
              <a:effectLst/>
            </c:spPr>
          </c:errBars>
          <c:cat>
            <c:strRef>
              <c:f>'DDGS 2018-7-05 fusion'!$C$45:$S$45</c:f>
              <c:strCache>
                <c:ptCount val="17"/>
                <c:pt idx="0">
                  <c:v>Aspatate</c:v>
                </c:pt>
                <c:pt idx="1">
                  <c:v>Glutamate</c:v>
                </c:pt>
                <c:pt idx="2">
                  <c:v>Serine</c:v>
                </c:pt>
                <c:pt idx="3">
                  <c:v>Histidine</c:v>
                </c:pt>
                <c:pt idx="4">
                  <c:v>Glycine</c:v>
                </c:pt>
                <c:pt idx="5">
                  <c:v>Threonine</c:v>
                </c:pt>
                <c:pt idx="6">
                  <c:v>Arginine</c:v>
                </c:pt>
                <c:pt idx="7">
                  <c:v>Alanine</c:v>
                </c:pt>
                <c:pt idx="8">
                  <c:v>Tyrosine</c:v>
                </c:pt>
                <c:pt idx="9">
                  <c:v>Valine</c:v>
                </c:pt>
                <c:pt idx="10">
                  <c:v>Methionine</c:v>
                </c:pt>
                <c:pt idx="11">
                  <c:v>Tryptophan</c:v>
                </c:pt>
                <c:pt idx="12">
                  <c:v>Phenylalanine</c:v>
                </c:pt>
                <c:pt idx="13">
                  <c:v>Isoleucine</c:v>
                </c:pt>
                <c:pt idx="14">
                  <c:v>leucine</c:v>
                </c:pt>
                <c:pt idx="15">
                  <c:v>Lysine</c:v>
                </c:pt>
                <c:pt idx="16">
                  <c:v>Proline</c:v>
                </c:pt>
              </c:strCache>
            </c:strRef>
          </c:cat>
          <c:val>
            <c:numRef>
              <c:f>'DDGS 2018-7-05 fusion'!$C$51:$S$51</c:f>
              <c:numCache>
                <c:formatCode>General</c:formatCode>
                <c:ptCount val="17"/>
                <c:pt idx="0">
                  <c:v>12.367568427313614</c:v>
                </c:pt>
                <c:pt idx="1">
                  <c:v>37.673989076519874</c:v>
                </c:pt>
                <c:pt idx="2">
                  <c:v>10.825247446950536</c:v>
                </c:pt>
                <c:pt idx="3">
                  <c:v>6.4202865058090905</c:v>
                </c:pt>
                <c:pt idx="4">
                  <c:v>9.7900108016556509</c:v>
                </c:pt>
                <c:pt idx="5">
                  <c:v>12.191555048231832</c:v>
                </c:pt>
                <c:pt idx="6">
                  <c:v>11.891364073819242</c:v>
                </c:pt>
                <c:pt idx="7">
                  <c:v>16.107844231329924</c:v>
                </c:pt>
                <c:pt idx="8">
                  <c:v>7.7342087535036983</c:v>
                </c:pt>
                <c:pt idx="9">
                  <c:v>11.002465363168945</c:v>
                </c:pt>
                <c:pt idx="10">
                  <c:v>3.8662454210712007</c:v>
                </c:pt>
                <c:pt idx="11">
                  <c:v>3.689560030879536</c:v>
                </c:pt>
                <c:pt idx="12">
                  <c:v>10.039842462236232</c:v>
                </c:pt>
                <c:pt idx="13">
                  <c:v>8.2127715623743907</c:v>
                </c:pt>
                <c:pt idx="14">
                  <c:v>18.625467932626673</c:v>
                </c:pt>
                <c:pt idx="15">
                  <c:v>5.882304454484987</c:v>
                </c:pt>
                <c:pt idx="16">
                  <c:v>8.6535669458266646</c:v>
                </c:pt>
              </c:numCache>
            </c:numRef>
          </c:val>
          <c:extLst>
            <c:ext xmlns:c16="http://schemas.microsoft.com/office/drawing/2014/chart" uri="{C3380CC4-5D6E-409C-BE32-E72D297353CC}">
              <c16:uniqueId val="{00000005-F8ED-4B41-8F3B-6E6FBAAE1092}"/>
            </c:ext>
          </c:extLst>
        </c:ser>
        <c:dLbls>
          <c:showLegendKey val="0"/>
          <c:showVal val="0"/>
          <c:showCatName val="0"/>
          <c:showSerName val="0"/>
          <c:showPercent val="0"/>
          <c:showBubbleSize val="0"/>
        </c:dLbls>
        <c:gapWidth val="219"/>
        <c:overlap val="-27"/>
        <c:axId val="521234664"/>
        <c:axId val="521238600"/>
      </c:barChart>
      <c:catAx>
        <c:axId val="521234664"/>
        <c:scaling>
          <c:orientation val="minMax"/>
        </c:scaling>
        <c:delete val="0"/>
        <c:axPos val="b"/>
        <c:numFmt formatCode="General" sourceLinked="1"/>
        <c:majorTickMark val="in"/>
        <c:minorTickMark val="none"/>
        <c:tickLblPos val="nextTo"/>
        <c:spPr>
          <a:noFill/>
          <a:ln w="12700" cap="flat" cmpd="sng" algn="ctr">
            <a:solidFill>
              <a:schemeClr val="tx1">
                <a:lumMod val="75000"/>
                <a:lumOff val="2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1238600"/>
        <c:crosses val="autoZero"/>
        <c:auto val="1"/>
        <c:lblAlgn val="ctr"/>
        <c:lblOffset val="100"/>
        <c:noMultiLvlLbl val="0"/>
      </c:catAx>
      <c:valAx>
        <c:axId val="521238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Amino Acid content (mg/g)</a:t>
                </a:r>
              </a:p>
            </c:rich>
          </c:tx>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in"/>
        <c:minorTickMark val="none"/>
        <c:tickLblPos val="nextTo"/>
        <c:spPr>
          <a:noFill/>
          <a:ln w="15875">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12346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7102</Words>
  <Characters>60332</Characters>
  <Application>Microsoft Office Word</Application>
  <DocSecurity>4</DocSecurity>
  <Lines>502</Lines>
  <Paragraphs>134</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67300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2018-10-01T13:01:00Z</cp:lastPrinted>
  <dcterms:created xsi:type="dcterms:W3CDTF">2018-10-01T13:02:00Z</dcterms:created>
  <dcterms:modified xsi:type="dcterms:W3CDTF">2018-10-01T13:02:00Z</dcterms:modified>
</cp:coreProperties>
</file>