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FE" w:rsidRDefault="006D12D1" w:rsidP="00EB21FE">
      <w:pPr>
        <w:jc w:val="center"/>
        <w:rPr>
          <w:b/>
        </w:rPr>
      </w:pPr>
      <w:bookmarkStart w:id="0" w:name="_GoBack"/>
      <w:bookmarkEnd w:id="0"/>
      <w:r>
        <w:rPr>
          <w:b/>
          <w:noProof/>
        </w:rPr>
        <w:drawing>
          <wp:inline distT="0" distB="0" distL="0" distR="0">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rsidR="00EB21FE" w:rsidRPr="005552B8" w:rsidRDefault="00EB21FE" w:rsidP="00EB21FE">
      <w:pPr>
        <w:jc w:val="center"/>
        <w:rPr>
          <w:b/>
        </w:rPr>
      </w:pPr>
    </w:p>
    <w:p w:rsidR="00EB21FE" w:rsidRPr="006C2300" w:rsidRDefault="00876B28" w:rsidP="00EB21FE">
      <w:pPr>
        <w:jc w:val="center"/>
        <w:rPr>
          <w:b/>
          <w:sz w:val="22"/>
          <w:szCs w:val="22"/>
        </w:rPr>
      </w:pPr>
      <w:r>
        <w:rPr>
          <w:b/>
          <w:smallCaps/>
        </w:rPr>
        <w:t xml:space="preserve">Innovation Grant </w:t>
      </w:r>
      <w:r w:rsidR="00EB21FE">
        <w:rPr>
          <w:b/>
          <w:smallCaps/>
        </w:rPr>
        <w:t xml:space="preserve">Progress Report </w:t>
      </w:r>
    </w:p>
    <w:p w:rsidR="00EB21FE" w:rsidRDefault="00EB21FE" w:rsidP="00EB21FE">
      <w:pPr>
        <w:rPr>
          <w:sz w:val="22"/>
          <w:szCs w:val="22"/>
        </w:rPr>
      </w:pPr>
    </w:p>
    <w:p w:rsidR="00EB21FE" w:rsidRPr="006C2300" w:rsidRDefault="00EB21FE" w:rsidP="00EB21FE">
      <w:pPr>
        <w:rPr>
          <w:sz w:val="22"/>
          <w:szCs w:val="22"/>
        </w:rPr>
      </w:pPr>
    </w:p>
    <w:p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A2615F">
        <w:rPr>
          <w:sz w:val="22"/>
          <w:szCs w:val="22"/>
        </w:rPr>
        <w:t xml:space="preserve">Corn </w:t>
      </w:r>
      <w:r w:rsidR="009753FC">
        <w:rPr>
          <w:sz w:val="22"/>
          <w:szCs w:val="22"/>
        </w:rPr>
        <w:t>Response</w:t>
      </w:r>
      <w:r w:rsidR="00A2615F">
        <w:rPr>
          <w:sz w:val="22"/>
          <w:szCs w:val="22"/>
        </w:rPr>
        <w:t xml:space="preserve"> to Preplant</w:t>
      </w:r>
      <w:r w:rsidR="009753FC">
        <w:rPr>
          <w:sz w:val="22"/>
          <w:szCs w:val="22"/>
        </w:rPr>
        <w:t xml:space="preserve"> and Pre-Sidedresss Nitrate Testing Utilizing Variable Rate Nitrogen Application and In-Season Imagery</w:t>
      </w:r>
    </w:p>
    <w:p w:rsidR="00EB21FE" w:rsidRDefault="00EB21FE" w:rsidP="00EB21FE">
      <w:pPr>
        <w:rPr>
          <w:sz w:val="22"/>
          <w:szCs w:val="22"/>
        </w:rPr>
      </w:pPr>
      <w:r>
        <w:rPr>
          <w:sz w:val="22"/>
          <w:szCs w:val="22"/>
        </w:rPr>
        <w:t>REPORT</w:t>
      </w:r>
      <w:r w:rsidR="006D12D1">
        <w:rPr>
          <w:sz w:val="22"/>
          <w:szCs w:val="22"/>
        </w:rPr>
        <w:t>ING PERIOD</w:t>
      </w:r>
      <w:r>
        <w:rPr>
          <w:sz w:val="22"/>
          <w:szCs w:val="22"/>
        </w:rPr>
        <w:t xml:space="preserve">: </w:t>
      </w:r>
      <w:r w:rsidR="00D40D66">
        <w:rPr>
          <w:sz w:val="22"/>
          <w:szCs w:val="22"/>
        </w:rPr>
        <w:t>October 31</w:t>
      </w:r>
      <w:r w:rsidR="00D40D66" w:rsidRPr="00D40D66">
        <w:rPr>
          <w:sz w:val="22"/>
          <w:szCs w:val="22"/>
          <w:vertAlign w:val="superscript"/>
        </w:rPr>
        <w:t>st</w:t>
      </w:r>
      <w:r w:rsidR="00D40D66">
        <w:rPr>
          <w:sz w:val="22"/>
          <w:szCs w:val="22"/>
        </w:rPr>
        <w:t>, 2017</w:t>
      </w:r>
    </w:p>
    <w:p w:rsidR="00EB21FE" w:rsidRDefault="00876B28" w:rsidP="00EB21FE">
      <w:pPr>
        <w:rPr>
          <w:sz w:val="22"/>
          <w:szCs w:val="22"/>
        </w:rPr>
      </w:pPr>
      <w:r>
        <w:rPr>
          <w:sz w:val="22"/>
          <w:szCs w:val="22"/>
        </w:rPr>
        <w:t>FARMER INNOVATOR</w:t>
      </w:r>
      <w:r w:rsidR="00EB21FE">
        <w:rPr>
          <w:sz w:val="22"/>
          <w:szCs w:val="22"/>
        </w:rPr>
        <w:t xml:space="preserve">: </w:t>
      </w:r>
      <w:r w:rsidR="009753FC">
        <w:rPr>
          <w:sz w:val="22"/>
          <w:szCs w:val="22"/>
        </w:rPr>
        <w:t>Pat Smith</w:t>
      </w:r>
    </w:p>
    <w:p w:rsidR="00EB21FE" w:rsidRDefault="00876B28" w:rsidP="006D12D1">
      <w:pPr>
        <w:rPr>
          <w:sz w:val="22"/>
          <w:szCs w:val="22"/>
        </w:rPr>
      </w:pPr>
      <w:r>
        <w:rPr>
          <w:sz w:val="22"/>
          <w:szCs w:val="22"/>
        </w:rPr>
        <w:t>COLLABORATING ORGANIZATION/PERSON</w:t>
      </w:r>
      <w:r w:rsidR="00EB21FE">
        <w:rPr>
          <w:sz w:val="22"/>
          <w:szCs w:val="22"/>
        </w:rPr>
        <w:t xml:space="preserve">: </w:t>
      </w:r>
      <w:r w:rsidR="00D40D66">
        <w:rPr>
          <w:sz w:val="22"/>
          <w:szCs w:val="22"/>
        </w:rPr>
        <w:t>Central Advantage GS – Kate Stenzel</w:t>
      </w:r>
    </w:p>
    <w:p w:rsidR="00EB21FE" w:rsidRDefault="00EB21FE" w:rsidP="006D12D1">
      <w:pPr>
        <w:rPr>
          <w:sz w:val="22"/>
          <w:szCs w:val="22"/>
        </w:rPr>
      </w:pPr>
      <w:r>
        <w:rPr>
          <w:sz w:val="22"/>
          <w:szCs w:val="22"/>
        </w:rPr>
        <w:t xml:space="preserve">PHONE NUMBER: </w:t>
      </w:r>
      <w:r w:rsidR="006D7493">
        <w:rPr>
          <w:sz w:val="22"/>
          <w:szCs w:val="22"/>
        </w:rPr>
        <w:t>507-456-1571</w:t>
      </w:r>
    </w:p>
    <w:p w:rsidR="00EB21FE" w:rsidRDefault="00EB21FE" w:rsidP="006D12D1">
      <w:pPr>
        <w:rPr>
          <w:sz w:val="22"/>
          <w:szCs w:val="22"/>
        </w:rPr>
      </w:pPr>
      <w:r>
        <w:rPr>
          <w:sz w:val="22"/>
          <w:szCs w:val="22"/>
        </w:rPr>
        <w:t xml:space="preserve">EMAIL: </w:t>
      </w:r>
      <w:r w:rsidR="006D7493">
        <w:rPr>
          <w:sz w:val="22"/>
          <w:szCs w:val="22"/>
        </w:rPr>
        <w:t>psjd07</w:t>
      </w:r>
      <w:r w:rsidR="000072B1">
        <w:rPr>
          <w:sz w:val="22"/>
          <w:szCs w:val="22"/>
        </w:rPr>
        <w:t>@gmail.com</w:t>
      </w:r>
    </w:p>
    <w:p w:rsidR="00EB21FE" w:rsidRDefault="00EB21FE" w:rsidP="00EB21FE">
      <w:pPr>
        <w:rPr>
          <w:sz w:val="22"/>
          <w:szCs w:val="22"/>
        </w:rPr>
      </w:pPr>
    </w:p>
    <w:p w:rsidR="00EB21FE" w:rsidRDefault="00EB21FE" w:rsidP="00EB21FE">
      <w:pPr>
        <w:rPr>
          <w:sz w:val="22"/>
          <w:szCs w:val="22"/>
        </w:rPr>
      </w:pPr>
      <w:r w:rsidRPr="00E67F90">
        <w:rPr>
          <w:sz w:val="22"/>
          <w:szCs w:val="22"/>
        </w:rPr>
        <w:t xml:space="preserve">1.) </w:t>
      </w:r>
      <w:r w:rsidR="006D12D1">
        <w:rPr>
          <w:sz w:val="22"/>
          <w:szCs w:val="22"/>
        </w:rPr>
        <w:t>PROJECT ACTIVITIES COMPLETED DURING THE REPORTING PERIOD.</w:t>
      </w:r>
      <w:r w:rsidRPr="00E67F90">
        <w:rPr>
          <w:sz w:val="22"/>
          <w:szCs w:val="22"/>
        </w:rPr>
        <w:t xml:space="preserve"> (</w:t>
      </w:r>
      <w:r w:rsidR="008926A7">
        <w:rPr>
          <w:i/>
          <w:sz w:val="22"/>
          <w:szCs w:val="22"/>
        </w:rPr>
        <w:t>Describe project progress s</w:t>
      </w:r>
      <w:r w:rsidRPr="006C2300">
        <w:rPr>
          <w:i/>
          <w:sz w:val="22"/>
          <w:szCs w:val="22"/>
        </w:rPr>
        <w:t xml:space="preserve">pecific to </w:t>
      </w:r>
      <w:r w:rsidR="008926A7">
        <w:rPr>
          <w:i/>
          <w:sz w:val="22"/>
          <w:szCs w:val="22"/>
        </w:rPr>
        <w:t xml:space="preserve">goals, objectives, and deliverables identified in </w:t>
      </w:r>
      <w:r w:rsidR="00876B28">
        <w:rPr>
          <w:i/>
          <w:sz w:val="22"/>
          <w:szCs w:val="22"/>
        </w:rPr>
        <w:t>your</w:t>
      </w:r>
      <w:r w:rsidR="00EB16B7">
        <w:rPr>
          <w:i/>
          <w:sz w:val="22"/>
          <w:szCs w:val="22"/>
        </w:rPr>
        <w:t xml:space="preserve"> project </w:t>
      </w:r>
      <w:r w:rsidR="00876B28">
        <w:rPr>
          <w:i/>
          <w:sz w:val="22"/>
          <w:szCs w:val="22"/>
        </w:rPr>
        <w:t>proposal</w:t>
      </w:r>
      <w:r w:rsidR="008926A7">
        <w:rPr>
          <w:i/>
          <w:sz w:val="22"/>
          <w:szCs w:val="22"/>
        </w:rPr>
        <w:t>.</w:t>
      </w:r>
      <w:r w:rsidRPr="00E67F90">
        <w:rPr>
          <w:sz w:val="22"/>
          <w:szCs w:val="22"/>
        </w:rPr>
        <w:t>)</w:t>
      </w:r>
    </w:p>
    <w:p w:rsidR="008926A7" w:rsidRDefault="006D7493" w:rsidP="00EB21FE">
      <w:pPr>
        <w:rPr>
          <w:sz w:val="22"/>
          <w:szCs w:val="22"/>
        </w:rPr>
      </w:pPr>
      <w:r>
        <w:rPr>
          <w:sz w:val="22"/>
          <w:szCs w:val="22"/>
        </w:rPr>
        <w:t>Using the coop’s weigh wagon, the combine monitor was calibrated for moisture and weight as corn harvest began.  The field used in this grant has not yet been harvested.  Central Advantage has been working on collecting the application data from in season, as well as the imagery throughout the growing year.</w:t>
      </w:r>
    </w:p>
    <w:p w:rsidR="006D7493" w:rsidRDefault="006D7493" w:rsidP="00EB21FE">
      <w:pPr>
        <w:rPr>
          <w:sz w:val="22"/>
          <w:szCs w:val="22"/>
        </w:rPr>
      </w:pPr>
    </w:p>
    <w:p w:rsidR="008926A7" w:rsidRDefault="008926A7" w:rsidP="00EB21FE">
      <w:pPr>
        <w:rPr>
          <w:sz w:val="22"/>
          <w:szCs w:val="22"/>
        </w:rPr>
      </w:pPr>
    </w:p>
    <w:p w:rsidR="00EB21FE" w:rsidRPr="00876B28" w:rsidRDefault="00EB21FE" w:rsidP="00EB21FE">
      <w:pPr>
        <w:rPr>
          <w:i/>
          <w:sz w:val="22"/>
          <w:szCs w:val="22"/>
        </w:rPr>
      </w:pPr>
      <w:r w:rsidRPr="00E67F90">
        <w:rPr>
          <w:sz w:val="22"/>
          <w:szCs w:val="22"/>
        </w:rPr>
        <w:t xml:space="preserve">2.) </w:t>
      </w:r>
      <w:r w:rsidR="008926A7">
        <w:rPr>
          <w:sz w:val="22"/>
          <w:szCs w:val="22"/>
        </w:rPr>
        <w:t>IDENTIFY ANY SIGNIFICANT FINDINGS AND RESULTS OF THE PROJECT TO DATE.</w:t>
      </w:r>
      <w:r w:rsidRPr="00E67F90">
        <w:rPr>
          <w:sz w:val="22"/>
          <w:szCs w:val="22"/>
        </w:rPr>
        <w:t xml:space="preserve"> </w:t>
      </w:r>
      <w:r w:rsidR="00876B28">
        <w:rPr>
          <w:sz w:val="22"/>
          <w:szCs w:val="22"/>
        </w:rPr>
        <w:t>(</w:t>
      </w:r>
      <w:r w:rsidR="00876B28">
        <w:rPr>
          <w:i/>
          <w:sz w:val="22"/>
          <w:szCs w:val="22"/>
        </w:rPr>
        <w:t>There may be none to report at some stages of the project)</w:t>
      </w:r>
    </w:p>
    <w:p w:rsidR="008926A7" w:rsidRDefault="006D7493" w:rsidP="00EB21FE">
      <w:pPr>
        <w:rPr>
          <w:sz w:val="22"/>
          <w:szCs w:val="22"/>
        </w:rPr>
      </w:pPr>
      <w:r>
        <w:rPr>
          <w:sz w:val="22"/>
          <w:szCs w:val="22"/>
        </w:rPr>
        <w:t>None currently</w:t>
      </w:r>
    </w:p>
    <w:p w:rsidR="008926A7" w:rsidRPr="00E67F90" w:rsidRDefault="008926A7" w:rsidP="00EB21FE">
      <w:pPr>
        <w:rPr>
          <w:sz w:val="22"/>
          <w:szCs w:val="22"/>
        </w:rPr>
      </w:pPr>
    </w:p>
    <w:p w:rsidR="00EB21FE" w:rsidRDefault="008926A7" w:rsidP="00EB21FE">
      <w:pPr>
        <w:rPr>
          <w:sz w:val="22"/>
          <w:szCs w:val="22"/>
        </w:rPr>
      </w:pPr>
      <w:r>
        <w:rPr>
          <w:sz w:val="22"/>
          <w:szCs w:val="22"/>
        </w:rPr>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 xml:space="preserve">related to project progress specific to goals, objectives, and deliverables identified in the project </w:t>
      </w:r>
      <w:r w:rsidR="00876B28">
        <w:rPr>
          <w:i/>
          <w:sz w:val="22"/>
          <w:szCs w:val="22"/>
        </w:rPr>
        <w:t>proposal</w:t>
      </w:r>
      <w:r w:rsidR="00EB21FE" w:rsidRPr="00E67F90">
        <w:rPr>
          <w:i/>
          <w:sz w:val="22"/>
          <w:szCs w:val="22"/>
        </w:rPr>
        <w:t>.</w:t>
      </w:r>
      <w:r w:rsidR="00EB21FE" w:rsidRPr="00E67F90">
        <w:rPr>
          <w:sz w:val="22"/>
          <w:szCs w:val="22"/>
        </w:rPr>
        <w:t>)</w:t>
      </w:r>
    </w:p>
    <w:p w:rsidR="006D7493" w:rsidRDefault="006D7493" w:rsidP="00EB21FE">
      <w:pPr>
        <w:rPr>
          <w:sz w:val="22"/>
          <w:szCs w:val="22"/>
        </w:rPr>
      </w:pPr>
      <w:r>
        <w:rPr>
          <w:sz w:val="22"/>
          <w:szCs w:val="22"/>
        </w:rPr>
        <w:t>The late planting of this field set it behind average pace from the beginning.  Current weather field conditions have limited good days to be able to harvest.  The grain may be drier than ideal, and standability could also become an issue if conditions remain poor.</w:t>
      </w:r>
    </w:p>
    <w:p w:rsidR="006D7493" w:rsidRDefault="006D7493" w:rsidP="00EB21FE">
      <w:pPr>
        <w:rPr>
          <w:sz w:val="22"/>
          <w:szCs w:val="22"/>
        </w:rPr>
      </w:pPr>
    </w:p>
    <w:p w:rsidR="00EB21FE" w:rsidRDefault="00EB21FE" w:rsidP="00EB21FE">
      <w:pPr>
        <w:rPr>
          <w:sz w:val="22"/>
          <w:szCs w:val="22"/>
        </w:rPr>
      </w:pPr>
    </w:p>
    <w:p w:rsidR="00EB21FE" w:rsidRPr="00E67F90" w:rsidRDefault="00EB21FE" w:rsidP="00EB21FE">
      <w:pPr>
        <w:rPr>
          <w:sz w:val="22"/>
          <w:szCs w:val="22"/>
        </w:rPr>
      </w:pPr>
    </w:p>
    <w:p w:rsidR="00F16F24" w:rsidRDefault="00EB21FE" w:rsidP="00EB21FE">
      <w:pPr>
        <w:rPr>
          <w:i/>
          <w:sz w:val="22"/>
          <w:szCs w:val="22"/>
        </w:rPr>
      </w:pPr>
      <w:r w:rsidRPr="00E67F90">
        <w:rPr>
          <w:sz w:val="22"/>
          <w:szCs w:val="22"/>
        </w:rPr>
        <w:t xml:space="preserve">4.) </w:t>
      </w:r>
      <w:r w:rsidR="00F16F24">
        <w:rPr>
          <w:sz w:val="22"/>
          <w:szCs w:val="22"/>
        </w:rPr>
        <w:t xml:space="preserve">EDUCATION AND OUTREACH ACTIVITES. </w:t>
      </w:r>
      <w:r w:rsidR="00F16F24">
        <w:rPr>
          <w:i/>
          <w:sz w:val="22"/>
          <w:szCs w:val="22"/>
        </w:rPr>
        <w:t xml:space="preserve">(Describe any </w:t>
      </w:r>
      <w:r w:rsidR="00876B28">
        <w:rPr>
          <w:i/>
          <w:sz w:val="22"/>
          <w:szCs w:val="22"/>
        </w:rPr>
        <w:t>opportunities to engage with farmers, influencers or the media about your project</w:t>
      </w:r>
      <w:r w:rsidR="00F16F24">
        <w:rPr>
          <w:i/>
          <w:sz w:val="22"/>
          <w:szCs w:val="22"/>
        </w:rPr>
        <w:t>.)</w:t>
      </w:r>
    </w:p>
    <w:p w:rsidR="00876B28" w:rsidRDefault="007D1EC7" w:rsidP="00EB21FE">
      <w:pPr>
        <w:rPr>
          <w:sz w:val="22"/>
          <w:szCs w:val="22"/>
        </w:rPr>
      </w:pPr>
      <w:r>
        <w:rPr>
          <w:sz w:val="22"/>
          <w:szCs w:val="22"/>
        </w:rPr>
        <w:t xml:space="preserve">No </w:t>
      </w:r>
      <w:r w:rsidR="006D7493">
        <w:rPr>
          <w:sz w:val="22"/>
          <w:szCs w:val="22"/>
        </w:rPr>
        <w:t>activities or opportunities currently present themselves.  Once the field is harvested it will be interesting to see if there is a noticeable difference going across the field.</w:t>
      </w:r>
    </w:p>
    <w:p w:rsidR="006D7493" w:rsidRDefault="006D7493" w:rsidP="00EB21FE">
      <w:pPr>
        <w:rPr>
          <w:sz w:val="22"/>
          <w:szCs w:val="22"/>
        </w:rPr>
      </w:pPr>
    </w:p>
    <w:p w:rsidR="006D7493" w:rsidRDefault="006D7493" w:rsidP="00EB21FE">
      <w:pPr>
        <w:rPr>
          <w:sz w:val="22"/>
          <w:szCs w:val="22"/>
        </w:rPr>
      </w:pPr>
    </w:p>
    <w:p w:rsidR="00876B28" w:rsidRDefault="00876B28" w:rsidP="00EB21FE">
      <w:pPr>
        <w:rPr>
          <w:sz w:val="22"/>
          <w:szCs w:val="22"/>
        </w:rPr>
      </w:pPr>
    </w:p>
    <w:p w:rsidR="00876B28" w:rsidRDefault="00876B28" w:rsidP="00EB21FE">
      <w:pPr>
        <w:rPr>
          <w:sz w:val="22"/>
          <w:szCs w:val="22"/>
        </w:rPr>
      </w:pPr>
      <w:r>
        <w:rPr>
          <w:sz w:val="22"/>
          <w:szCs w:val="22"/>
        </w:rPr>
        <w:t xml:space="preserve">5.) HOW CAN WE HELP? </w:t>
      </w:r>
      <w:r>
        <w:rPr>
          <w:i/>
          <w:sz w:val="22"/>
          <w:szCs w:val="22"/>
        </w:rPr>
        <w:t xml:space="preserve">(Please let us know how we can improve the experience or assist </w:t>
      </w:r>
      <w:r w:rsidR="00196664">
        <w:rPr>
          <w:i/>
          <w:sz w:val="22"/>
          <w:szCs w:val="22"/>
        </w:rPr>
        <w:t xml:space="preserve">in your project </w:t>
      </w:r>
      <w:r>
        <w:rPr>
          <w:i/>
          <w:sz w:val="22"/>
          <w:szCs w:val="22"/>
        </w:rPr>
        <w:t>if possible.)</w:t>
      </w:r>
    </w:p>
    <w:p w:rsidR="006D7493" w:rsidRPr="006D7493" w:rsidRDefault="006D7493" w:rsidP="00EB21FE">
      <w:pPr>
        <w:rPr>
          <w:sz w:val="22"/>
          <w:szCs w:val="22"/>
        </w:rPr>
      </w:pPr>
      <w:r>
        <w:rPr>
          <w:sz w:val="22"/>
          <w:szCs w:val="22"/>
        </w:rPr>
        <w:t>No help is need at this time.</w:t>
      </w:r>
    </w:p>
    <w:sectPr w:rsidR="006D7493" w:rsidRPr="006D7493"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786" w:rsidRDefault="003E3786" w:rsidP="00EB21FE">
      <w:r>
        <w:separator/>
      </w:r>
    </w:p>
  </w:endnote>
  <w:endnote w:type="continuationSeparator" w:id="0">
    <w:p w:rsidR="003E3786" w:rsidRDefault="003E3786"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786" w:rsidRDefault="003E3786" w:rsidP="00EB21FE">
      <w:r>
        <w:separator/>
      </w:r>
    </w:p>
  </w:footnote>
  <w:footnote w:type="continuationSeparator" w:id="0">
    <w:p w:rsidR="003E3786" w:rsidRDefault="003E3786"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0072B1"/>
    <w:rsid w:val="00196664"/>
    <w:rsid w:val="003116E9"/>
    <w:rsid w:val="00383FF5"/>
    <w:rsid w:val="003E3786"/>
    <w:rsid w:val="00531991"/>
    <w:rsid w:val="0060303F"/>
    <w:rsid w:val="006D12D1"/>
    <w:rsid w:val="006D7493"/>
    <w:rsid w:val="007D1EC7"/>
    <w:rsid w:val="00876B28"/>
    <w:rsid w:val="008926A7"/>
    <w:rsid w:val="009753FC"/>
    <w:rsid w:val="00A2615F"/>
    <w:rsid w:val="00AF2A00"/>
    <w:rsid w:val="00D40D66"/>
    <w:rsid w:val="00EB16B7"/>
    <w:rsid w:val="00EB21FE"/>
    <w:rsid w:val="00EE654A"/>
    <w:rsid w:val="00F03CCF"/>
    <w:rsid w:val="00F16F24"/>
    <w:rsid w:val="00F7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2016-06-15T17:47:00Z</cp:lastPrinted>
  <dcterms:created xsi:type="dcterms:W3CDTF">2017-11-01T13:31:00Z</dcterms:created>
  <dcterms:modified xsi:type="dcterms:W3CDTF">2017-11-01T13:31:00Z</dcterms:modified>
</cp:coreProperties>
</file>