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D51309">
        <w:rPr>
          <w:b/>
          <w:smallCaps/>
        </w:rPr>
        <w:t xml:space="preserve">Final </w:t>
      </w:r>
      <w:r w:rsidR="00EB21FE">
        <w:rPr>
          <w:b/>
          <w:smallCaps/>
        </w:rPr>
        <w:t xml:space="preserve">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805CFC">
        <w:rPr>
          <w:sz w:val="22"/>
          <w:szCs w:val="22"/>
        </w:rPr>
        <w:t xml:space="preserve"> In-Season Potassium and Nitrogen Applications Based on Crop Demand Curve, Soil and Tissue Sampling</w:t>
      </w:r>
    </w:p>
    <w:p w:rsidR="00EB21FE" w:rsidRDefault="00EB21FE" w:rsidP="00EB21FE">
      <w:pPr>
        <w:rPr>
          <w:sz w:val="22"/>
          <w:szCs w:val="22"/>
        </w:rPr>
      </w:pPr>
      <w:r>
        <w:rPr>
          <w:sz w:val="22"/>
          <w:szCs w:val="22"/>
        </w:rPr>
        <w:t>REPORT</w:t>
      </w:r>
      <w:r w:rsidR="006D12D1">
        <w:rPr>
          <w:sz w:val="22"/>
          <w:szCs w:val="22"/>
        </w:rPr>
        <w:t>ING PERIOD</w:t>
      </w:r>
      <w:r>
        <w:rPr>
          <w:sz w:val="22"/>
          <w:szCs w:val="22"/>
        </w:rPr>
        <w:t>:</w:t>
      </w:r>
      <w:r w:rsidR="00805CFC">
        <w:rPr>
          <w:sz w:val="22"/>
          <w:szCs w:val="22"/>
        </w:rPr>
        <w:t xml:space="preserve"> </w:t>
      </w:r>
      <w:r w:rsidR="00D51309">
        <w:rPr>
          <w:sz w:val="22"/>
          <w:szCs w:val="22"/>
        </w:rPr>
        <w:t>Final Report</w:t>
      </w:r>
      <w:r>
        <w:rPr>
          <w:sz w:val="22"/>
          <w:szCs w:val="22"/>
        </w:rPr>
        <w:t xml:space="preserve"> </w:t>
      </w:r>
      <w:r w:rsidR="00BA5B57">
        <w:rPr>
          <w:sz w:val="22"/>
          <w:szCs w:val="22"/>
        </w:rPr>
        <w:t>2019</w:t>
      </w:r>
    </w:p>
    <w:p w:rsidR="00EB21FE" w:rsidRDefault="00876B28" w:rsidP="00EB21FE">
      <w:pPr>
        <w:rPr>
          <w:sz w:val="22"/>
          <w:szCs w:val="22"/>
        </w:rPr>
      </w:pPr>
      <w:r>
        <w:rPr>
          <w:sz w:val="22"/>
          <w:szCs w:val="22"/>
        </w:rPr>
        <w:t>FARMER INNOVATOR</w:t>
      </w:r>
      <w:r w:rsidR="00EB21FE">
        <w:rPr>
          <w:sz w:val="22"/>
          <w:szCs w:val="22"/>
        </w:rPr>
        <w:t xml:space="preserve">: </w:t>
      </w:r>
      <w:r w:rsidR="00805CFC">
        <w:rPr>
          <w:sz w:val="22"/>
          <w:szCs w:val="22"/>
        </w:rPr>
        <w:t>Poppel Family Farms, LLC (Kevin Poppel)</w:t>
      </w:r>
    </w:p>
    <w:p w:rsidR="00EB21FE" w:rsidRDefault="00876B28" w:rsidP="006D12D1">
      <w:pPr>
        <w:rPr>
          <w:sz w:val="22"/>
          <w:szCs w:val="22"/>
        </w:rPr>
      </w:pPr>
      <w:r>
        <w:rPr>
          <w:sz w:val="22"/>
          <w:szCs w:val="22"/>
        </w:rPr>
        <w:t>COLLABORATING ORGANIZATION/PERSON</w:t>
      </w:r>
      <w:r w:rsidR="00EB21FE">
        <w:rPr>
          <w:sz w:val="22"/>
          <w:szCs w:val="22"/>
        </w:rPr>
        <w:t xml:space="preserve">: </w:t>
      </w:r>
      <w:r w:rsidR="00805CFC">
        <w:rPr>
          <w:sz w:val="22"/>
          <w:szCs w:val="22"/>
        </w:rPr>
        <w:t xml:space="preserve">Central </w:t>
      </w:r>
      <w:r w:rsidR="00BA5B57">
        <w:rPr>
          <w:sz w:val="22"/>
          <w:szCs w:val="22"/>
        </w:rPr>
        <w:t>Farm Service-</w:t>
      </w:r>
      <w:r w:rsidR="00210701">
        <w:rPr>
          <w:sz w:val="22"/>
          <w:szCs w:val="22"/>
        </w:rPr>
        <w:t xml:space="preserve">Sagan </w:t>
      </w:r>
      <w:r w:rsidR="00805CFC">
        <w:rPr>
          <w:sz w:val="22"/>
          <w:szCs w:val="22"/>
        </w:rPr>
        <w:t>King</w:t>
      </w:r>
    </w:p>
    <w:p w:rsidR="00EB21FE" w:rsidRDefault="00EB21FE" w:rsidP="006D12D1">
      <w:pPr>
        <w:rPr>
          <w:sz w:val="22"/>
          <w:szCs w:val="22"/>
        </w:rPr>
      </w:pPr>
      <w:r>
        <w:rPr>
          <w:sz w:val="22"/>
          <w:szCs w:val="22"/>
        </w:rPr>
        <w:t xml:space="preserve">PHONE NUMBER: </w:t>
      </w:r>
      <w:r w:rsidR="00805CFC">
        <w:rPr>
          <w:sz w:val="22"/>
          <w:szCs w:val="22"/>
        </w:rPr>
        <w:t>507-</w:t>
      </w:r>
      <w:r w:rsidR="00D51309">
        <w:rPr>
          <w:sz w:val="22"/>
          <w:szCs w:val="22"/>
        </w:rPr>
        <w:t>461-1816</w:t>
      </w:r>
    </w:p>
    <w:p w:rsidR="00EB21FE" w:rsidRDefault="00EB21FE" w:rsidP="006D12D1">
      <w:pPr>
        <w:rPr>
          <w:sz w:val="22"/>
          <w:szCs w:val="22"/>
        </w:rPr>
      </w:pPr>
      <w:r>
        <w:rPr>
          <w:sz w:val="22"/>
          <w:szCs w:val="22"/>
        </w:rPr>
        <w:t xml:space="preserve">EMAIL: </w:t>
      </w:r>
      <w:r w:rsidR="00805CFC">
        <w:rPr>
          <w:sz w:val="22"/>
          <w:szCs w:val="22"/>
        </w:rPr>
        <w:t>kevin.poppel@afd.dental</w:t>
      </w:r>
      <w:r w:rsidR="00D51309">
        <w:rPr>
          <w:sz w:val="22"/>
          <w:szCs w:val="22"/>
        </w:rPr>
        <w:t>/sking@c</w:t>
      </w:r>
      <w:r w:rsidR="00BA5B57">
        <w:rPr>
          <w:sz w:val="22"/>
          <w:szCs w:val="22"/>
        </w:rPr>
        <w:t>fscoop</w:t>
      </w:r>
      <w:r w:rsidR="00D51309">
        <w:rPr>
          <w:sz w:val="22"/>
          <w:szCs w:val="22"/>
        </w:rPr>
        <w:t>.com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BA5B57" w:rsidRDefault="00BA5B57" w:rsidP="00BA5B57">
      <w:pPr>
        <w:rPr>
          <w:sz w:val="22"/>
          <w:szCs w:val="22"/>
        </w:rPr>
      </w:pPr>
      <w:r>
        <w:rPr>
          <w:sz w:val="22"/>
          <w:szCs w:val="22"/>
        </w:rPr>
        <w:t xml:space="preserve">This field was planted before we got delayed from weather and was planted from 04/26-04/27.  The majority of the research field was planted to Channel 210-79STXRIB.  Five gallons of 10-34-0 was placed in furrow, and 60#’s of nitrogen was applied pre-emerge with 32% UAN as the source.  </w:t>
      </w:r>
    </w:p>
    <w:p w:rsidR="00BA5B57" w:rsidRDefault="00BA5B57" w:rsidP="00BA5B57">
      <w:pPr>
        <w:rPr>
          <w:sz w:val="22"/>
          <w:szCs w:val="22"/>
        </w:rPr>
      </w:pPr>
      <w:r>
        <w:rPr>
          <w:sz w:val="22"/>
          <w:szCs w:val="22"/>
        </w:rPr>
        <w:t xml:space="preserve">Soil samples were pulled on 6/10 at a depth of 12” and 4.4 acre grid size.  These samples were sent out to the lab to be tested for both nitrate-N and potassium.  The soil and tissue sampling as well as the application of the nutrients were delayed due to the rainy weather and saturated field conditions.  </w:t>
      </w:r>
    </w:p>
    <w:p w:rsidR="00BA5B57" w:rsidRDefault="00BA5B57" w:rsidP="00BA5B57">
      <w:pPr>
        <w:rPr>
          <w:sz w:val="22"/>
          <w:szCs w:val="22"/>
        </w:rPr>
      </w:pPr>
      <w:r>
        <w:rPr>
          <w:sz w:val="22"/>
          <w:szCs w:val="22"/>
        </w:rPr>
        <w:t xml:space="preserve">The in-season grid soil samples that were pulled were tested both for nitrate and potassium.  Utilizing these results, a variable rate prescription was created.  An application of UAN and potassium thiosulfate blend was the product used late season, which correlates to the high points of the demand curve for both nitrogen and potassium.  Tissue samples were also pulled during this time for comparison between sampling timing and as reference of nutrient uptake.  </w:t>
      </w:r>
    </w:p>
    <w:p w:rsidR="00BA5B57" w:rsidRDefault="00BA5B57" w:rsidP="00BA5B57">
      <w:pPr>
        <w:rPr>
          <w:sz w:val="22"/>
          <w:szCs w:val="22"/>
        </w:rPr>
      </w:pP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8926A7" w:rsidRDefault="00D96D81" w:rsidP="00EB21FE">
      <w:pPr>
        <w:rPr>
          <w:sz w:val="22"/>
          <w:szCs w:val="22"/>
        </w:rPr>
      </w:pPr>
      <w:r>
        <w:rPr>
          <w:sz w:val="22"/>
          <w:szCs w:val="22"/>
        </w:rPr>
        <w:t xml:space="preserve">It was interesting to compare the soil nutrient test results taken at different times of the year.  Especially looking at the difference in potassium test results comparing them back to the 2.5ac grid soil tests that were taken </w:t>
      </w:r>
      <w:r w:rsidR="00BA5B57">
        <w:rPr>
          <w:sz w:val="22"/>
          <w:szCs w:val="22"/>
        </w:rPr>
        <w:t>on 05/08/19.</w:t>
      </w:r>
      <w:r>
        <w:rPr>
          <w:sz w:val="22"/>
          <w:szCs w:val="22"/>
        </w:rPr>
        <w:t xml:space="preserve"> The tissue sample reports were also interesting to look at.  Although most macronutrients were deficient or responsive at the time of sampling, all sample results taken within the same growth stage seemed to follow a similar trend.  This helps build confidence that these test results are a good representation of nutrient uptake of the plant at th</w:t>
      </w:r>
      <w:r w:rsidR="00BA5B57">
        <w:rPr>
          <w:sz w:val="22"/>
          <w:szCs w:val="22"/>
        </w:rPr>
        <w:t>e</w:t>
      </w:r>
      <w:r>
        <w:rPr>
          <w:sz w:val="22"/>
          <w:szCs w:val="22"/>
        </w:rPr>
        <w:t xml:space="preserve"> time</w:t>
      </w:r>
      <w:r w:rsidR="00BA5B57">
        <w:rPr>
          <w:sz w:val="22"/>
          <w:szCs w:val="22"/>
        </w:rPr>
        <w:t xml:space="preserve"> of testing</w:t>
      </w:r>
      <w:r>
        <w:rPr>
          <w:sz w:val="22"/>
          <w:szCs w:val="22"/>
        </w:rPr>
        <w:t xml:space="preserve">.  </w:t>
      </w:r>
      <w:r w:rsidR="00BD455F">
        <w:rPr>
          <w:sz w:val="22"/>
          <w:szCs w:val="22"/>
        </w:rPr>
        <w:t xml:space="preserve">It also did not come as a surprise that most nutrients were showing up as deficient because there is an enormous amount of nutrients being taking into the plant and going to the </w:t>
      </w:r>
      <w:r w:rsidR="00FD5F76">
        <w:rPr>
          <w:sz w:val="22"/>
          <w:szCs w:val="22"/>
        </w:rPr>
        <w:t xml:space="preserve">ear during the time samples were taken.  </w:t>
      </w:r>
    </w:p>
    <w:p w:rsidR="00FD5F76" w:rsidRPr="00E67F90" w:rsidRDefault="00FD5F76"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Pr="00E67F90" w:rsidRDefault="00BA5B57" w:rsidP="00EB21FE">
      <w:pPr>
        <w:rPr>
          <w:sz w:val="22"/>
          <w:szCs w:val="22"/>
        </w:rPr>
      </w:pPr>
      <w:r>
        <w:rPr>
          <w:sz w:val="22"/>
          <w:szCs w:val="22"/>
        </w:rPr>
        <w:t>There w</w:t>
      </w:r>
      <w:r w:rsidR="00675FAC">
        <w:rPr>
          <w:sz w:val="22"/>
          <w:szCs w:val="22"/>
        </w:rPr>
        <w:t>ere</w:t>
      </w:r>
      <w:r>
        <w:rPr>
          <w:sz w:val="22"/>
          <w:szCs w:val="22"/>
        </w:rPr>
        <w:t xml:space="preserve"> many challenges encountered this planting/growing season.  The wet weather conditions caused delayed planting and less than ideal field/planting conditions.  It was a challenge to get all fields operations done with such narrow windows of time available to be in the field. </w:t>
      </w:r>
      <w:r w:rsidR="00675FAC">
        <w:rPr>
          <w:sz w:val="22"/>
          <w:szCs w:val="22"/>
        </w:rPr>
        <w:t>While we did get planted early enough, but</w:t>
      </w:r>
      <w:r>
        <w:rPr>
          <w:sz w:val="22"/>
          <w:szCs w:val="22"/>
        </w:rPr>
        <w:t xml:space="preserve"> </w:t>
      </w:r>
      <w:r w:rsidR="00675FAC">
        <w:rPr>
          <w:sz w:val="22"/>
          <w:szCs w:val="22"/>
        </w:rPr>
        <w:t>w</w:t>
      </w:r>
      <w:r>
        <w:rPr>
          <w:sz w:val="22"/>
          <w:szCs w:val="22"/>
        </w:rPr>
        <w:t>ith so many</w:t>
      </w:r>
      <w:r w:rsidR="00675FAC">
        <w:rPr>
          <w:sz w:val="22"/>
          <w:szCs w:val="22"/>
        </w:rPr>
        <w:t xml:space="preserve"> is-season</w:t>
      </w:r>
      <w:r>
        <w:rPr>
          <w:sz w:val="22"/>
          <w:szCs w:val="22"/>
        </w:rPr>
        <w:t xml:space="preserve"> operations occurring at the same time, which were already </w:t>
      </w:r>
      <w:r>
        <w:rPr>
          <w:sz w:val="22"/>
          <w:szCs w:val="22"/>
        </w:rPr>
        <w:lastRenderedPageBreak/>
        <w:t>delayed,</w:t>
      </w:r>
      <w:r w:rsidR="00675FAC">
        <w:rPr>
          <w:sz w:val="22"/>
          <w:szCs w:val="22"/>
        </w:rPr>
        <w:t xml:space="preserve"> the y-drop application came later than we had planned. </w:t>
      </w:r>
      <w:r w:rsidR="00FD5F76">
        <w:rPr>
          <w:sz w:val="22"/>
          <w:szCs w:val="22"/>
        </w:rPr>
        <w:t>There were also some severe storms during this period that produced hail and excessive rain fall that will have an impact on final yield in some areas.  The other limiting factor may be that since there was plentiful rain this season, as well as some historical compaction, root development may have been impacted.  A smaller root zone will have an impact on the plants ability to take up nutrients and meet demand.</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i/>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FD5F76" w:rsidP="00EB21FE">
      <w:pPr>
        <w:rPr>
          <w:sz w:val="22"/>
          <w:szCs w:val="22"/>
        </w:rPr>
      </w:pPr>
      <w:r>
        <w:rPr>
          <w:sz w:val="22"/>
          <w:szCs w:val="22"/>
        </w:rPr>
        <w:t>I think it is important and necessary to promote this type of intensive nutrient management that</w:t>
      </w:r>
      <w:r w:rsidR="00235AB1">
        <w:rPr>
          <w:sz w:val="22"/>
          <w:szCs w:val="22"/>
        </w:rPr>
        <w:t xml:space="preserve"> is being utilized.  A better representation</w:t>
      </w:r>
      <w:r>
        <w:rPr>
          <w:sz w:val="22"/>
          <w:szCs w:val="22"/>
        </w:rPr>
        <w:t xml:space="preserve"> of different tools and management practices</w:t>
      </w:r>
      <w:r w:rsidR="00235AB1">
        <w:rPr>
          <w:sz w:val="22"/>
          <w:szCs w:val="22"/>
        </w:rPr>
        <w:t xml:space="preserve"> most</w:t>
      </w:r>
      <w:r>
        <w:rPr>
          <w:sz w:val="22"/>
          <w:szCs w:val="22"/>
        </w:rPr>
        <w:t xml:space="preserve"> growers are</w:t>
      </w:r>
      <w:r w:rsidR="00235AB1">
        <w:rPr>
          <w:sz w:val="22"/>
          <w:szCs w:val="22"/>
        </w:rPr>
        <w:t xml:space="preserve"> actually</w:t>
      </w:r>
      <w:r>
        <w:rPr>
          <w:sz w:val="22"/>
          <w:szCs w:val="22"/>
        </w:rPr>
        <w:t xml:space="preserve"> utilizing to manage nutrient applications on their fields</w:t>
      </w:r>
      <w:r w:rsidR="00235AB1">
        <w:rPr>
          <w:sz w:val="22"/>
          <w:szCs w:val="22"/>
        </w:rPr>
        <w:t xml:space="preserve"> needs to be done.  This message needs to be portrayed</w:t>
      </w:r>
      <w:r w:rsidR="001A5BB9">
        <w:rPr>
          <w:sz w:val="22"/>
          <w:szCs w:val="22"/>
        </w:rPr>
        <w:t xml:space="preserve"> better not only</w:t>
      </w:r>
      <w:r w:rsidR="00235AB1">
        <w:rPr>
          <w:sz w:val="22"/>
          <w:szCs w:val="22"/>
        </w:rPr>
        <w:t xml:space="preserve"> to the genera</w:t>
      </w:r>
      <w:r w:rsidR="001A5BB9">
        <w:rPr>
          <w:sz w:val="22"/>
          <w:szCs w:val="22"/>
        </w:rPr>
        <w:t>l public, but also to some</w:t>
      </w:r>
      <w:r w:rsidR="00235AB1">
        <w:rPr>
          <w:sz w:val="22"/>
          <w:szCs w:val="22"/>
        </w:rPr>
        <w:t xml:space="preserve"> </w:t>
      </w:r>
      <w:r w:rsidR="001A5BB9">
        <w:rPr>
          <w:sz w:val="22"/>
          <w:szCs w:val="22"/>
        </w:rPr>
        <w:t xml:space="preserve">within the agriculture industry.  This is especially important now with the Groundwater Protection Rule in the forefront, and potential regulations on fertilizer application.  It is a positive message that growers are paying attention to nutrient applications not just for economic reasons, but also environmental best management. </w:t>
      </w:r>
    </w:p>
    <w:p w:rsidR="00210701" w:rsidRDefault="00210701" w:rsidP="00EB21FE">
      <w:pPr>
        <w:rPr>
          <w:sz w:val="22"/>
          <w:szCs w:val="22"/>
        </w:rPr>
      </w:pPr>
    </w:p>
    <w:p w:rsidR="00876B28" w:rsidRDefault="00876B28" w:rsidP="00EB21FE">
      <w:pPr>
        <w:rPr>
          <w:sz w:val="22"/>
          <w:szCs w:val="22"/>
        </w:rPr>
      </w:pPr>
    </w:p>
    <w:p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182F01" w:rsidRDefault="00BA5B57" w:rsidP="00EB21FE">
      <w:pPr>
        <w:rPr>
          <w:sz w:val="22"/>
          <w:szCs w:val="22"/>
        </w:rPr>
      </w:pPr>
      <w:r>
        <w:rPr>
          <w:sz w:val="22"/>
          <w:szCs w:val="22"/>
        </w:rPr>
        <w:t>No help needed at this time.</w:t>
      </w:r>
    </w:p>
    <w:p w:rsidR="00BA5B57" w:rsidRDefault="00BA5B57" w:rsidP="00EB21FE">
      <w:pPr>
        <w:rPr>
          <w:sz w:val="22"/>
          <w:szCs w:val="22"/>
        </w:rPr>
      </w:pPr>
    </w:p>
    <w:p w:rsidR="00BA5B57" w:rsidRDefault="00BA5B57" w:rsidP="00EB21FE">
      <w:pPr>
        <w:rPr>
          <w:sz w:val="22"/>
          <w:szCs w:val="22"/>
        </w:rPr>
      </w:pPr>
    </w:p>
    <w:p w:rsidR="00BA5B57" w:rsidRDefault="00BA5B57" w:rsidP="00EB21FE">
      <w:pPr>
        <w:rPr>
          <w:sz w:val="22"/>
          <w:szCs w:val="22"/>
        </w:rPr>
      </w:pPr>
    </w:p>
    <w:p w:rsidR="00BA5B57" w:rsidRPr="00182F01" w:rsidRDefault="00BA5B57" w:rsidP="00EB21FE">
      <w:pPr>
        <w:rPr>
          <w:sz w:val="22"/>
          <w:szCs w:val="22"/>
        </w:rPr>
      </w:pPr>
    </w:p>
    <w:sectPr w:rsidR="00BA5B57" w:rsidRPr="00182F01"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C4" w:rsidRDefault="007F07C4" w:rsidP="00EB21FE">
      <w:r>
        <w:separator/>
      </w:r>
    </w:p>
  </w:endnote>
  <w:endnote w:type="continuationSeparator" w:id="0">
    <w:p w:rsidR="007F07C4" w:rsidRDefault="007F07C4"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C4" w:rsidRDefault="007F07C4" w:rsidP="00EB21FE">
      <w:r>
        <w:separator/>
      </w:r>
    </w:p>
  </w:footnote>
  <w:footnote w:type="continuationSeparator" w:id="0">
    <w:p w:rsidR="007F07C4" w:rsidRDefault="007F07C4"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82F01"/>
    <w:rsid w:val="00184D0E"/>
    <w:rsid w:val="00196664"/>
    <w:rsid w:val="001A5BB9"/>
    <w:rsid w:val="00210701"/>
    <w:rsid w:val="00235AB1"/>
    <w:rsid w:val="003116E9"/>
    <w:rsid w:val="00383FF5"/>
    <w:rsid w:val="003D36D9"/>
    <w:rsid w:val="00531991"/>
    <w:rsid w:val="00675FAC"/>
    <w:rsid w:val="006D12D1"/>
    <w:rsid w:val="007F07C4"/>
    <w:rsid w:val="00805CFC"/>
    <w:rsid w:val="008268F9"/>
    <w:rsid w:val="00876B28"/>
    <w:rsid w:val="008926A7"/>
    <w:rsid w:val="00AF2A00"/>
    <w:rsid w:val="00BA5B57"/>
    <w:rsid w:val="00BD455F"/>
    <w:rsid w:val="00D10CE1"/>
    <w:rsid w:val="00D51309"/>
    <w:rsid w:val="00D96D81"/>
    <w:rsid w:val="00E771F9"/>
    <w:rsid w:val="00EB16B7"/>
    <w:rsid w:val="00EB21FE"/>
    <w:rsid w:val="00EE654A"/>
    <w:rsid w:val="00EE6F61"/>
    <w:rsid w:val="00F03CCF"/>
    <w:rsid w:val="00F16F24"/>
    <w:rsid w:val="00F72EEC"/>
    <w:rsid w:val="00FD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ListParagraph">
    <w:name w:val="List Paragraph"/>
    <w:basedOn w:val="Normal"/>
    <w:uiPriority w:val="72"/>
    <w:qFormat/>
    <w:rsid w:val="00BA5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3938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2016-06-15T17:47:00Z</cp:lastPrinted>
  <dcterms:created xsi:type="dcterms:W3CDTF">2019-10-08T16:38:00Z</dcterms:created>
  <dcterms:modified xsi:type="dcterms:W3CDTF">2019-10-08T16:38:00Z</dcterms:modified>
</cp:coreProperties>
</file>