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FE" w:rsidRDefault="006D12D1" w:rsidP="00EB21FE">
      <w:pPr>
        <w:jc w:val="center"/>
        <w:rPr>
          <w:b/>
        </w:rPr>
      </w:pPr>
      <w:bookmarkStart w:id="0" w:name="_GoBack"/>
      <w:bookmarkEnd w:id="0"/>
      <w:r>
        <w:rPr>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5552B8" w:rsidRDefault="00EB21FE" w:rsidP="00EB21FE">
      <w:pPr>
        <w:jc w:val="center"/>
        <w:rPr>
          <w:b/>
        </w:rPr>
      </w:pPr>
    </w:p>
    <w:p w:rsidR="00EB21FE" w:rsidRPr="006C2300" w:rsidRDefault="00876B28" w:rsidP="00EB21FE">
      <w:pPr>
        <w:jc w:val="center"/>
        <w:rPr>
          <w:b/>
          <w:sz w:val="22"/>
          <w:szCs w:val="22"/>
        </w:rPr>
      </w:pPr>
      <w:r>
        <w:rPr>
          <w:b/>
          <w:smallCaps/>
        </w:rPr>
        <w:t xml:space="preserve">Innovation Grant </w:t>
      </w:r>
      <w:r w:rsidR="00EB21FE">
        <w:rPr>
          <w:b/>
          <w:smallCaps/>
        </w:rPr>
        <w:t xml:space="preserve">Progress Report </w:t>
      </w:r>
    </w:p>
    <w:p w:rsidR="00EB21FE" w:rsidRDefault="00EB21FE" w:rsidP="00EB21FE">
      <w:pPr>
        <w:rPr>
          <w:sz w:val="22"/>
          <w:szCs w:val="22"/>
        </w:rPr>
      </w:pPr>
    </w:p>
    <w:p w:rsidR="00EB21FE" w:rsidRPr="006C2300" w:rsidRDefault="00EB21FE" w:rsidP="00EB21FE">
      <w:pPr>
        <w:rPr>
          <w:sz w:val="22"/>
          <w:szCs w:val="22"/>
        </w:rPr>
      </w:pPr>
    </w:p>
    <w:p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A049F0">
        <w:rPr>
          <w:i/>
        </w:rPr>
        <w:t>Nanoscience to predict nitrogen mineralization in soil</w:t>
      </w:r>
      <w:r w:rsidR="00C475D3">
        <w:rPr>
          <w:i/>
        </w:rPr>
        <w:t xml:space="preserve"> (450</w:t>
      </w:r>
      <w:r w:rsidR="00A049F0">
        <w:rPr>
          <w:i/>
        </w:rPr>
        <w:t>3</w:t>
      </w:r>
      <w:r w:rsidR="00C475D3">
        <w:rPr>
          <w:i/>
        </w:rPr>
        <w:t>-17SP)</w:t>
      </w:r>
    </w:p>
    <w:p w:rsidR="00EB21FE" w:rsidRDefault="00EB21FE" w:rsidP="00EB21FE">
      <w:pPr>
        <w:rPr>
          <w:sz w:val="22"/>
          <w:szCs w:val="22"/>
        </w:rPr>
      </w:pPr>
      <w:r>
        <w:rPr>
          <w:sz w:val="22"/>
          <w:szCs w:val="22"/>
        </w:rPr>
        <w:t>REPORT</w:t>
      </w:r>
      <w:r w:rsidR="006D12D1">
        <w:rPr>
          <w:sz w:val="22"/>
          <w:szCs w:val="22"/>
        </w:rPr>
        <w:t>ING PERIOD</w:t>
      </w:r>
      <w:r>
        <w:rPr>
          <w:sz w:val="22"/>
          <w:szCs w:val="22"/>
        </w:rPr>
        <w:t xml:space="preserve">: </w:t>
      </w:r>
      <w:r w:rsidR="00605342">
        <w:rPr>
          <w:sz w:val="22"/>
          <w:szCs w:val="22"/>
        </w:rPr>
        <w:t>Final Report</w:t>
      </w:r>
    </w:p>
    <w:p w:rsidR="00EB21FE" w:rsidRDefault="00876B28" w:rsidP="00EB21FE">
      <w:pPr>
        <w:rPr>
          <w:sz w:val="22"/>
          <w:szCs w:val="22"/>
        </w:rPr>
      </w:pPr>
      <w:r>
        <w:rPr>
          <w:sz w:val="22"/>
          <w:szCs w:val="22"/>
        </w:rPr>
        <w:t>FARMER INNOVATOR</w:t>
      </w:r>
      <w:r w:rsidR="00EB21FE">
        <w:rPr>
          <w:sz w:val="22"/>
          <w:szCs w:val="22"/>
        </w:rPr>
        <w:t xml:space="preserve">: </w:t>
      </w:r>
      <w:r w:rsidR="00C475D3">
        <w:rPr>
          <w:sz w:val="22"/>
          <w:szCs w:val="22"/>
        </w:rPr>
        <w:t>NA</w:t>
      </w:r>
    </w:p>
    <w:p w:rsidR="00EB21FE" w:rsidRDefault="00876B28" w:rsidP="006D12D1">
      <w:pPr>
        <w:rPr>
          <w:sz w:val="22"/>
          <w:szCs w:val="22"/>
        </w:rPr>
      </w:pPr>
      <w:r>
        <w:rPr>
          <w:sz w:val="22"/>
          <w:szCs w:val="22"/>
        </w:rPr>
        <w:t>COLLABORATING ORGANIZATION/PERSON</w:t>
      </w:r>
      <w:r w:rsidR="00EB21FE">
        <w:rPr>
          <w:sz w:val="22"/>
          <w:szCs w:val="22"/>
        </w:rPr>
        <w:t xml:space="preserve">: </w:t>
      </w:r>
      <w:r w:rsidR="00C475D3">
        <w:rPr>
          <w:sz w:val="22"/>
          <w:szCs w:val="22"/>
        </w:rPr>
        <w:t>University of Minnesota/Jeffrey Strock</w:t>
      </w:r>
    </w:p>
    <w:p w:rsidR="00EB21FE" w:rsidRDefault="00EB21FE" w:rsidP="006D12D1">
      <w:pPr>
        <w:rPr>
          <w:sz w:val="22"/>
          <w:szCs w:val="22"/>
        </w:rPr>
      </w:pPr>
      <w:r>
        <w:rPr>
          <w:sz w:val="22"/>
          <w:szCs w:val="22"/>
        </w:rPr>
        <w:t xml:space="preserve">PHONE NUMBER: </w:t>
      </w:r>
      <w:r w:rsidR="00C475D3">
        <w:rPr>
          <w:sz w:val="22"/>
          <w:szCs w:val="22"/>
        </w:rPr>
        <w:t>507-752-5064</w:t>
      </w:r>
    </w:p>
    <w:p w:rsidR="00EB21FE" w:rsidRDefault="00EB21FE" w:rsidP="006D12D1">
      <w:pPr>
        <w:rPr>
          <w:sz w:val="22"/>
          <w:szCs w:val="22"/>
        </w:rPr>
      </w:pPr>
      <w:r>
        <w:rPr>
          <w:sz w:val="22"/>
          <w:szCs w:val="22"/>
        </w:rPr>
        <w:t xml:space="preserve">EMAIL: </w:t>
      </w:r>
      <w:r w:rsidR="00C475D3">
        <w:rPr>
          <w:sz w:val="22"/>
          <w:szCs w:val="22"/>
        </w:rPr>
        <w:t>jstrock@umn.edu</w:t>
      </w:r>
    </w:p>
    <w:p w:rsidR="00EB21FE" w:rsidRDefault="00EB21FE" w:rsidP="00EB21FE">
      <w:pPr>
        <w:rPr>
          <w:sz w:val="22"/>
          <w:szCs w:val="22"/>
        </w:rPr>
      </w:pPr>
    </w:p>
    <w:p w:rsidR="00605342" w:rsidRPr="00237208" w:rsidRDefault="00605342" w:rsidP="00EB21FE">
      <w:pPr>
        <w:rPr>
          <w:b/>
          <w:sz w:val="22"/>
          <w:szCs w:val="22"/>
        </w:rPr>
      </w:pPr>
      <w:r w:rsidRPr="00237208">
        <w:rPr>
          <w:b/>
          <w:sz w:val="22"/>
          <w:szCs w:val="22"/>
        </w:rPr>
        <w:t>Synopsis</w:t>
      </w:r>
    </w:p>
    <w:p w:rsidR="008F48D9" w:rsidRDefault="00605342" w:rsidP="00237208">
      <w:pPr>
        <w:pStyle w:val="NoSpacing"/>
        <w:rPr>
          <w:sz w:val="22"/>
          <w:szCs w:val="22"/>
        </w:rPr>
      </w:pPr>
      <w:r w:rsidRPr="00605342">
        <w:rPr>
          <w:sz w:val="22"/>
          <w:szCs w:val="22"/>
        </w:rPr>
        <w:t>The purpose of th</w:t>
      </w:r>
      <w:r>
        <w:rPr>
          <w:sz w:val="22"/>
          <w:szCs w:val="22"/>
        </w:rPr>
        <w:t>is</w:t>
      </w:r>
      <w:r w:rsidRPr="00605342">
        <w:rPr>
          <w:sz w:val="22"/>
          <w:szCs w:val="22"/>
        </w:rPr>
        <w:t xml:space="preserve"> project was to use MCRPC funds to initiate proof-of-concept research on a sensor to measure nitrogen mineralization in-situ.  </w:t>
      </w:r>
      <w:r>
        <w:rPr>
          <w:sz w:val="22"/>
          <w:szCs w:val="22"/>
        </w:rPr>
        <w:t>A</w:t>
      </w:r>
      <w:r w:rsidR="00237208">
        <w:rPr>
          <w:sz w:val="22"/>
          <w:szCs w:val="22"/>
        </w:rPr>
        <w:t xml:space="preserve">n informal </w:t>
      </w:r>
      <w:r>
        <w:rPr>
          <w:sz w:val="22"/>
          <w:szCs w:val="22"/>
        </w:rPr>
        <w:t xml:space="preserve">collaboration was established with a group Chinese scientists from the </w:t>
      </w:r>
      <w:r w:rsidRPr="00605342">
        <w:rPr>
          <w:sz w:val="22"/>
        </w:rPr>
        <w:t>State Key Laboratory of Transducer Technology</w:t>
      </w:r>
      <w:r>
        <w:rPr>
          <w:sz w:val="22"/>
        </w:rPr>
        <w:t xml:space="preserve">, </w:t>
      </w:r>
      <w:r w:rsidRPr="00605342">
        <w:rPr>
          <w:sz w:val="22"/>
        </w:rPr>
        <w:t>Institute of Electronics, Chinese Academy of Sciences</w:t>
      </w:r>
      <w:r>
        <w:rPr>
          <w:sz w:val="22"/>
        </w:rPr>
        <w:t xml:space="preserve">, </w:t>
      </w:r>
      <w:r w:rsidRPr="00605342">
        <w:rPr>
          <w:sz w:val="22"/>
        </w:rPr>
        <w:t>Beijing, China.</w:t>
      </w:r>
      <w:r>
        <w:t xml:space="preserve"> </w:t>
      </w:r>
      <w:r w:rsidRPr="00237208">
        <w:rPr>
          <w:sz w:val="22"/>
        </w:rPr>
        <w:t xml:space="preserve">This group of scientists had developed a </w:t>
      </w:r>
      <w:r w:rsidR="00237208">
        <w:rPr>
          <w:sz w:val="22"/>
          <w:szCs w:val="22"/>
        </w:rPr>
        <w:t xml:space="preserve">Palladium-Tin electrode for nitrate determination.  This sensor was based on nanotechnology.  </w:t>
      </w:r>
      <w:r w:rsidR="00237208" w:rsidRPr="00237208">
        <w:rPr>
          <w:rStyle w:val="Emphasis"/>
          <w:i w:val="0"/>
          <w:sz w:val="22"/>
          <w:szCs w:val="22"/>
        </w:rPr>
        <w:t>Nanotechnology</w:t>
      </w:r>
      <w:r w:rsidR="00237208" w:rsidRPr="00237208">
        <w:rPr>
          <w:rStyle w:val="st"/>
          <w:i/>
          <w:sz w:val="22"/>
          <w:szCs w:val="22"/>
        </w:rPr>
        <w:t xml:space="preserve"> </w:t>
      </w:r>
      <w:r w:rsidR="00237208" w:rsidRPr="00237208">
        <w:rPr>
          <w:rStyle w:val="st"/>
          <w:sz w:val="22"/>
          <w:szCs w:val="22"/>
        </w:rPr>
        <w:t>is science, engineering, and technology conducted at the nanoscale</w:t>
      </w:r>
      <w:r w:rsidR="00237208" w:rsidRPr="00237208">
        <w:rPr>
          <w:sz w:val="22"/>
          <w:szCs w:val="22"/>
        </w:rPr>
        <w:t>.</w:t>
      </w:r>
      <w:r w:rsidR="00237208" w:rsidRPr="00605342">
        <w:rPr>
          <w:sz w:val="22"/>
          <w:szCs w:val="22"/>
        </w:rPr>
        <w:t xml:space="preserve"> </w:t>
      </w:r>
      <w:r w:rsidR="00237208">
        <w:rPr>
          <w:sz w:val="22"/>
          <w:szCs w:val="22"/>
        </w:rPr>
        <w:t xml:space="preserve"> For reference, a</w:t>
      </w:r>
      <w:r w:rsidR="00237208" w:rsidRPr="00605342">
        <w:rPr>
          <w:sz w:val="22"/>
          <w:szCs w:val="22"/>
        </w:rPr>
        <w:t xml:space="preserve"> nanometer is one billionth (10</w:t>
      </w:r>
      <w:r w:rsidR="00237208" w:rsidRPr="00605342">
        <w:rPr>
          <w:sz w:val="22"/>
          <w:szCs w:val="22"/>
          <w:vertAlign w:val="superscript"/>
        </w:rPr>
        <w:t>-9</w:t>
      </w:r>
      <w:r w:rsidR="00237208" w:rsidRPr="00605342">
        <w:rPr>
          <w:sz w:val="22"/>
          <w:szCs w:val="22"/>
        </w:rPr>
        <w:t>) of a meter. A piece of printer paper is about 75,000 nanometers thick.</w:t>
      </w:r>
      <w:r w:rsidR="00237208">
        <w:rPr>
          <w:sz w:val="22"/>
          <w:szCs w:val="22"/>
        </w:rPr>
        <w:t xml:space="preserve">  </w:t>
      </w:r>
    </w:p>
    <w:p w:rsidR="008F48D9" w:rsidRDefault="008F48D9" w:rsidP="00237208">
      <w:pPr>
        <w:pStyle w:val="NoSpacing"/>
        <w:rPr>
          <w:sz w:val="22"/>
          <w:szCs w:val="22"/>
        </w:rPr>
      </w:pPr>
    </w:p>
    <w:p w:rsidR="00B5165F" w:rsidRDefault="008F48D9" w:rsidP="00237208">
      <w:pPr>
        <w:pStyle w:val="NoSpacing"/>
        <w:rPr>
          <w:sz w:val="22"/>
          <w:szCs w:val="22"/>
        </w:rPr>
      </w:pPr>
      <w:r>
        <w:rPr>
          <w:sz w:val="22"/>
          <w:szCs w:val="22"/>
        </w:rPr>
        <w:t xml:space="preserve">The sensor developed </w:t>
      </w:r>
      <w:r w:rsidR="005B6DA0">
        <w:rPr>
          <w:sz w:val="22"/>
          <w:szCs w:val="22"/>
        </w:rPr>
        <w:t xml:space="preserve">by the collaborating scientists was </w:t>
      </w:r>
      <w:r>
        <w:rPr>
          <w:sz w:val="22"/>
          <w:szCs w:val="22"/>
        </w:rPr>
        <w:t xml:space="preserve">for nitrate analysis </w:t>
      </w:r>
      <w:r w:rsidR="00B5165F">
        <w:rPr>
          <w:sz w:val="22"/>
          <w:szCs w:val="22"/>
        </w:rPr>
        <w:t>and</w:t>
      </w:r>
      <w:r>
        <w:rPr>
          <w:sz w:val="22"/>
          <w:szCs w:val="22"/>
        </w:rPr>
        <w:t xml:space="preserve"> originally tested in a pure aqueous solution containing nitrate at concentrations ranging from 1 to 20 mg L</w:t>
      </w:r>
      <w:r w:rsidRPr="008F48D9">
        <w:rPr>
          <w:sz w:val="22"/>
          <w:szCs w:val="22"/>
          <w:vertAlign w:val="superscript"/>
        </w:rPr>
        <w:t>-1</w:t>
      </w:r>
      <w:r>
        <w:rPr>
          <w:sz w:val="22"/>
          <w:szCs w:val="22"/>
        </w:rPr>
        <w:t xml:space="preserve">. </w:t>
      </w:r>
      <w:r w:rsidR="005B6DA0">
        <w:rPr>
          <w:sz w:val="22"/>
          <w:szCs w:val="22"/>
        </w:rPr>
        <w:t xml:space="preserve"> After multiple meetings, plans were developed to calibrate the sensors initially in </w:t>
      </w:r>
      <w:r w:rsidR="00B5165F">
        <w:rPr>
          <w:sz w:val="22"/>
          <w:szCs w:val="22"/>
        </w:rPr>
        <w:t xml:space="preserve">an </w:t>
      </w:r>
      <w:r w:rsidR="005B6DA0">
        <w:rPr>
          <w:sz w:val="22"/>
          <w:szCs w:val="22"/>
        </w:rPr>
        <w:t>aqueous solution at nitrate concentrations expected to be found in soil as well as at three pH levels: pH 2, pH 4 and pH 7.  Following the initial calibration at the three pH levels, plans were made for a second sensor calibration in simulated soil (glass beads).  If successful, the sensors would be tested in actual soil.  Our collaborating colleagues from China volunteered to initially perform the first and second calibrations</w:t>
      </w:r>
      <w:r w:rsidR="005D2FA6">
        <w:rPr>
          <w:sz w:val="22"/>
          <w:szCs w:val="22"/>
        </w:rPr>
        <w:t>.</w:t>
      </w:r>
      <w:r w:rsidR="00B5165F">
        <w:rPr>
          <w:sz w:val="22"/>
          <w:szCs w:val="22"/>
        </w:rPr>
        <w:t xml:space="preserve">  The reason for this was their experience with the sensors and they </w:t>
      </w:r>
      <w:r w:rsidR="005D2FA6">
        <w:rPr>
          <w:sz w:val="22"/>
          <w:szCs w:val="22"/>
        </w:rPr>
        <w:t xml:space="preserve">possessed the </w:t>
      </w:r>
      <w:r w:rsidR="00B5165F">
        <w:rPr>
          <w:sz w:val="22"/>
          <w:szCs w:val="22"/>
        </w:rPr>
        <w:t xml:space="preserve">specialized equipment </w:t>
      </w:r>
      <w:r w:rsidR="005D2FA6">
        <w:rPr>
          <w:sz w:val="22"/>
          <w:szCs w:val="22"/>
        </w:rPr>
        <w:t>necessary</w:t>
      </w:r>
      <w:r w:rsidR="00B5165F">
        <w:rPr>
          <w:sz w:val="22"/>
          <w:szCs w:val="22"/>
        </w:rPr>
        <w:t xml:space="preserve"> to complete these tasks.</w:t>
      </w:r>
      <w:r w:rsidR="005B6DA0">
        <w:rPr>
          <w:sz w:val="22"/>
          <w:szCs w:val="22"/>
        </w:rPr>
        <w:t xml:space="preserve"> </w:t>
      </w:r>
      <w:r w:rsidR="00B5165F">
        <w:rPr>
          <w:sz w:val="22"/>
          <w:szCs w:val="22"/>
        </w:rPr>
        <w:t xml:space="preserve"> Following calibration, the calibration protocols were to be sent to our laboratory in order for us to perform our own calibrations.  The calibration protocols were expected in April 2018.  After our consultation with the sensor developers in October 2017 communication from them ceased.  After numerous attempts to make contact </w:t>
      </w:r>
      <w:r w:rsidR="005D2FA6">
        <w:rPr>
          <w:sz w:val="22"/>
          <w:szCs w:val="22"/>
        </w:rPr>
        <w:t xml:space="preserve">with them </w:t>
      </w:r>
      <w:r w:rsidR="00B5165F">
        <w:rPr>
          <w:sz w:val="22"/>
          <w:szCs w:val="22"/>
        </w:rPr>
        <w:t xml:space="preserve">we abandon hope of successfully calibrating the sensors.  </w:t>
      </w:r>
    </w:p>
    <w:p w:rsidR="00B5165F" w:rsidRDefault="00B5165F" w:rsidP="00237208">
      <w:pPr>
        <w:pStyle w:val="NoSpacing"/>
        <w:rPr>
          <w:sz w:val="22"/>
          <w:szCs w:val="22"/>
        </w:rPr>
      </w:pPr>
    </w:p>
    <w:p w:rsidR="00237208" w:rsidRDefault="00106EFB" w:rsidP="00237208">
      <w:pPr>
        <w:pStyle w:val="NoSpacing"/>
        <w:rPr>
          <w:sz w:val="22"/>
          <w:szCs w:val="22"/>
        </w:rPr>
      </w:pPr>
      <w:r>
        <w:rPr>
          <w:sz w:val="22"/>
          <w:szCs w:val="22"/>
        </w:rPr>
        <w:t xml:space="preserve">Work that was completed for the project included meetings to conceive and plan the calibrations and a soil incubation experiment. Two soils were collected, a Hubbard loamy sandy and a Canisteo clay loam.  In addition, materials for the incubation experiment were collected that included dried, ground wheat stover which was to be used as a carbon source for the incubation experiment.  The incubation experiment was to consist of two soils and three treatments: no amendments, nitrogen only (as urea) and nitrogen plus carbon (stover).  Nitrogen mineralization and immobilization were to be measured from this simple experiment using a nanotechnology sensor and traditional soil sampling </w:t>
      </w:r>
      <w:r w:rsidR="005D2FA6">
        <w:rPr>
          <w:sz w:val="22"/>
          <w:szCs w:val="22"/>
        </w:rPr>
        <w:t>coupled with</w:t>
      </w:r>
      <w:r>
        <w:rPr>
          <w:sz w:val="22"/>
          <w:szCs w:val="22"/>
        </w:rPr>
        <w:t xml:space="preserve"> soil nitrate extraction as comparisons.  We believe that </w:t>
      </w:r>
      <w:r w:rsidR="005D2FA6">
        <w:rPr>
          <w:sz w:val="22"/>
          <w:szCs w:val="22"/>
        </w:rPr>
        <w:t>these experiments held promise but due to factors out of our control we were not able to successfully complete the project.  A sum of $7,200 of the total $9,700 was unspent.</w:t>
      </w:r>
    </w:p>
    <w:p w:rsidR="00237208" w:rsidRDefault="00237208" w:rsidP="00605342">
      <w:pPr>
        <w:pStyle w:val="NoSpacing"/>
        <w:rPr>
          <w:sz w:val="22"/>
          <w:szCs w:val="22"/>
        </w:rPr>
      </w:pPr>
    </w:p>
    <w:sectPr w:rsidR="00237208"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497" w:rsidRDefault="00EF0497" w:rsidP="00EB21FE">
      <w:r>
        <w:separator/>
      </w:r>
    </w:p>
  </w:endnote>
  <w:endnote w:type="continuationSeparator" w:id="0">
    <w:p w:rsidR="00EF0497" w:rsidRDefault="00EF0497"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497" w:rsidRDefault="00EF0497" w:rsidP="00EB21FE">
      <w:r>
        <w:separator/>
      </w:r>
    </w:p>
  </w:footnote>
  <w:footnote w:type="continuationSeparator" w:id="0">
    <w:p w:rsidR="00EF0497" w:rsidRDefault="00EF0497"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0B3475"/>
    <w:rsid w:val="000C1FFE"/>
    <w:rsid w:val="00106EFB"/>
    <w:rsid w:val="00196664"/>
    <w:rsid w:val="00220177"/>
    <w:rsid w:val="00237208"/>
    <w:rsid w:val="00291A79"/>
    <w:rsid w:val="003116E9"/>
    <w:rsid w:val="00383FF5"/>
    <w:rsid w:val="003966F7"/>
    <w:rsid w:val="00531991"/>
    <w:rsid w:val="005439E7"/>
    <w:rsid w:val="005B6DA0"/>
    <w:rsid w:val="005D2FA6"/>
    <w:rsid w:val="00605342"/>
    <w:rsid w:val="00681B6F"/>
    <w:rsid w:val="006D12D1"/>
    <w:rsid w:val="006F14F0"/>
    <w:rsid w:val="007830F2"/>
    <w:rsid w:val="00876B28"/>
    <w:rsid w:val="008926A7"/>
    <w:rsid w:val="008F48D9"/>
    <w:rsid w:val="009477E2"/>
    <w:rsid w:val="009E7BDF"/>
    <w:rsid w:val="00A03BEE"/>
    <w:rsid w:val="00A049F0"/>
    <w:rsid w:val="00AF2A00"/>
    <w:rsid w:val="00B5165F"/>
    <w:rsid w:val="00C475D3"/>
    <w:rsid w:val="00CE4448"/>
    <w:rsid w:val="00E11F80"/>
    <w:rsid w:val="00EB16B7"/>
    <w:rsid w:val="00EB21FE"/>
    <w:rsid w:val="00EE654A"/>
    <w:rsid w:val="00EF0497"/>
    <w:rsid w:val="00F03CCF"/>
    <w:rsid w:val="00F1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 w:type="paragraph" w:styleId="NoSpacing">
    <w:name w:val="No Spacing"/>
    <w:uiPriority w:val="1"/>
    <w:qFormat/>
    <w:rsid w:val="00C475D3"/>
    <w:rPr>
      <w:rFonts w:ascii="Times New Roman" w:eastAsiaTheme="minorHAnsi" w:hAnsi="Times New Roman"/>
      <w:bCs/>
    </w:rPr>
  </w:style>
  <w:style w:type="character" w:customStyle="1" w:styleId="st">
    <w:name w:val="st"/>
    <w:basedOn w:val="DefaultParagraphFont"/>
    <w:rsid w:val="00237208"/>
  </w:style>
  <w:style w:type="character" w:styleId="Emphasis">
    <w:name w:val="Emphasis"/>
    <w:basedOn w:val="DefaultParagraphFont"/>
    <w:uiPriority w:val="20"/>
    <w:qFormat/>
    <w:rsid w:val="002372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2713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2018-11-28T22:48:00Z</cp:lastPrinted>
  <dcterms:created xsi:type="dcterms:W3CDTF">2018-11-28T22:49:00Z</dcterms:created>
  <dcterms:modified xsi:type="dcterms:W3CDTF">2018-11-28T22:49:00Z</dcterms:modified>
</cp:coreProperties>
</file>